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C5" w:rsidRPr="00762B2E" w:rsidRDefault="00A81CC5" w:rsidP="00A81CC5">
      <w:pPr>
        <w:spacing w:after="0"/>
        <w:jc w:val="center"/>
        <w:rPr>
          <w:rFonts w:ascii="Verdana" w:hAnsi="Verdana" w:cs="Verdana"/>
          <w:b/>
          <w:bCs/>
          <w:sz w:val="24"/>
          <w:szCs w:val="24"/>
        </w:rPr>
      </w:pPr>
      <w:r w:rsidRPr="00762B2E">
        <w:rPr>
          <w:rFonts w:ascii="Verdana" w:hAnsi="Verdana"/>
          <w:b/>
          <w:bCs/>
          <w:color w:val="000000"/>
          <w:sz w:val="24"/>
          <w:szCs w:val="24"/>
        </w:rPr>
        <w:t>GOVERNMENT OF TELANGANA</w:t>
      </w:r>
    </w:p>
    <w:p w:rsidR="00A81CC5" w:rsidRPr="00762B2E" w:rsidRDefault="006D6D3F" w:rsidP="00A81CC5">
      <w:pPr>
        <w:spacing w:after="0"/>
        <w:jc w:val="center"/>
        <w:rPr>
          <w:rFonts w:ascii="Verdana" w:hAnsi="Verdana" w:cs="Verdana"/>
          <w:b/>
          <w:bCs/>
          <w:sz w:val="24"/>
          <w:szCs w:val="24"/>
        </w:rPr>
      </w:pPr>
      <w:r>
        <w:rPr>
          <w:rFonts w:ascii="Verdana" w:hAnsi="Verdana" w:cs="Verdana"/>
          <w:b/>
          <w:bCs/>
          <w:sz w:val="24"/>
          <w:szCs w:val="24"/>
        </w:rPr>
        <w:t>DEPARTMENT OF STATE TAX</w:t>
      </w:r>
    </w:p>
    <w:p w:rsidR="00A81CC5" w:rsidRPr="00762B2E" w:rsidRDefault="00A81CC5" w:rsidP="00A81CC5">
      <w:pPr>
        <w:spacing w:after="0"/>
        <w:jc w:val="center"/>
        <w:rPr>
          <w:rFonts w:ascii="Verdana" w:hAnsi="Verdana" w:cs="Verdana"/>
          <w:b/>
          <w:bCs/>
          <w:sz w:val="24"/>
          <w:szCs w:val="24"/>
        </w:rPr>
      </w:pPr>
    </w:p>
    <w:p w:rsidR="00A81CC5" w:rsidRDefault="00C342E7" w:rsidP="00A81CC5">
      <w:pPr>
        <w:spacing w:after="0"/>
        <w:jc w:val="center"/>
        <w:rPr>
          <w:rFonts w:ascii="Verdana" w:hAnsi="Verdana" w:cs="Verdana"/>
          <w:b/>
          <w:bCs/>
          <w:szCs w:val="24"/>
        </w:rPr>
      </w:pPr>
      <w:r w:rsidRPr="00C342E7">
        <w:rPr>
          <w:rFonts w:ascii="Verdana" w:hAnsi="Verdana" w:cs="Verdana"/>
          <w:b/>
          <w:bCs/>
          <w:szCs w:val="24"/>
        </w:rPr>
        <w:t>Proceedings of The Joint Commissioner(ST), Hyderabad Rural Division, Hyderabad</w:t>
      </w:r>
    </w:p>
    <w:p w:rsidR="00C342E7" w:rsidRDefault="00C342E7" w:rsidP="00A81CC5">
      <w:pPr>
        <w:spacing w:after="0"/>
        <w:jc w:val="center"/>
        <w:rPr>
          <w:rFonts w:ascii="Verdana" w:hAnsi="Verdana" w:cs="Verdana"/>
          <w:b/>
          <w:bCs/>
          <w:szCs w:val="24"/>
        </w:rPr>
      </w:pPr>
    </w:p>
    <w:p w:rsidR="00C342E7" w:rsidRDefault="00C342E7" w:rsidP="00C342E7">
      <w:pPr>
        <w:spacing w:after="0"/>
        <w:ind w:left="1440" w:firstLine="720"/>
        <w:rPr>
          <w:rFonts w:ascii="Verdana" w:hAnsi="Verdana" w:cs="Verdana"/>
          <w:bCs/>
          <w:szCs w:val="24"/>
        </w:rPr>
      </w:pPr>
      <w:r w:rsidRPr="00C342E7">
        <w:rPr>
          <w:rFonts w:ascii="Verdana" w:hAnsi="Verdana" w:cs="Verdana"/>
          <w:bCs/>
          <w:szCs w:val="24"/>
        </w:rPr>
        <w:t>Present: Sri</w:t>
      </w:r>
      <w:r w:rsidR="000E06F8">
        <w:rPr>
          <w:rFonts w:ascii="Verdana" w:hAnsi="Verdana" w:cs="Verdana"/>
          <w:bCs/>
          <w:szCs w:val="24"/>
        </w:rPr>
        <w:t xml:space="preserve"> V.</w:t>
      </w:r>
      <w:r w:rsidRPr="00C342E7">
        <w:rPr>
          <w:rFonts w:ascii="Verdana" w:hAnsi="Verdana" w:cs="Verdana"/>
          <w:bCs/>
          <w:szCs w:val="24"/>
        </w:rPr>
        <w:t>Srinivasa Reddy</w:t>
      </w:r>
      <w:r w:rsidR="00C45852" w:rsidRPr="00C342E7">
        <w:rPr>
          <w:rFonts w:ascii="Verdana" w:hAnsi="Verdana" w:cs="Verdana"/>
          <w:bCs/>
          <w:szCs w:val="24"/>
        </w:rPr>
        <w:t>, B.SC</w:t>
      </w:r>
      <w:r w:rsidRPr="00C342E7">
        <w:rPr>
          <w:rFonts w:ascii="Verdana" w:hAnsi="Verdana" w:cs="Verdana"/>
          <w:bCs/>
          <w:szCs w:val="24"/>
        </w:rPr>
        <w:t>.</w:t>
      </w:r>
      <w:r w:rsidR="00C45852" w:rsidRPr="00C342E7">
        <w:rPr>
          <w:rFonts w:ascii="Verdana" w:hAnsi="Verdana" w:cs="Verdana"/>
          <w:bCs/>
          <w:szCs w:val="24"/>
        </w:rPr>
        <w:t>, LLB</w:t>
      </w:r>
      <w:r w:rsidRPr="00C342E7">
        <w:rPr>
          <w:rFonts w:ascii="Verdana" w:hAnsi="Verdana" w:cs="Verdana"/>
          <w:bCs/>
          <w:szCs w:val="24"/>
        </w:rPr>
        <w:t>.</w:t>
      </w:r>
      <w:r w:rsidR="00C45852" w:rsidRPr="00C342E7">
        <w:rPr>
          <w:rFonts w:ascii="Verdana" w:hAnsi="Verdana" w:cs="Verdana"/>
          <w:bCs/>
          <w:szCs w:val="24"/>
        </w:rPr>
        <w:t>, PGDIRPM</w:t>
      </w:r>
      <w:r w:rsidRPr="00C342E7">
        <w:rPr>
          <w:rFonts w:ascii="Verdana" w:hAnsi="Verdana" w:cs="Verdana"/>
          <w:bCs/>
          <w:szCs w:val="24"/>
        </w:rPr>
        <w:t xml:space="preserve">., </w:t>
      </w:r>
    </w:p>
    <w:p w:rsidR="00C342E7" w:rsidRPr="00C342E7" w:rsidRDefault="00C342E7" w:rsidP="00C342E7">
      <w:pPr>
        <w:spacing w:after="0"/>
        <w:ind w:left="1440" w:firstLine="720"/>
        <w:rPr>
          <w:rFonts w:ascii="Verdana" w:hAnsi="Verdana" w:cs="Verdana"/>
          <w:bCs/>
          <w:szCs w:val="24"/>
        </w:rPr>
      </w:pPr>
    </w:p>
    <w:p w:rsidR="00C342E7" w:rsidRPr="00C342E7" w:rsidRDefault="00C342E7" w:rsidP="00C342E7">
      <w:pPr>
        <w:spacing w:after="0"/>
        <w:ind w:firstLine="720"/>
        <w:rPr>
          <w:rFonts w:ascii="Verdana" w:hAnsi="Verdana" w:cs="Verdana"/>
          <w:b/>
          <w:bCs/>
          <w:szCs w:val="24"/>
        </w:rPr>
      </w:pPr>
      <w:r w:rsidRPr="00C45852">
        <w:rPr>
          <w:rFonts w:ascii="Verdana" w:hAnsi="Verdana" w:cs="Verdana"/>
          <w:b/>
          <w:bCs/>
          <w:szCs w:val="24"/>
          <w:u w:val="single"/>
        </w:rPr>
        <w:t>SCN No.E1/166/ 2012-I,</w:t>
      </w:r>
      <w:r w:rsidRPr="00C342E7">
        <w:rPr>
          <w:rFonts w:ascii="Verdana" w:hAnsi="Verdana" w:cs="Verdana"/>
          <w:b/>
          <w:bCs/>
          <w:szCs w:val="24"/>
        </w:rPr>
        <w:t xml:space="preserve"> </w:t>
      </w:r>
      <w:r>
        <w:rPr>
          <w:rFonts w:ascii="Verdana" w:hAnsi="Verdana" w:cs="Verdana"/>
          <w:b/>
          <w:bCs/>
          <w:szCs w:val="24"/>
        </w:rPr>
        <w:tab/>
      </w:r>
      <w:r>
        <w:rPr>
          <w:rFonts w:ascii="Verdana" w:hAnsi="Verdana" w:cs="Verdana"/>
          <w:b/>
          <w:bCs/>
          <w:szCs w:val="24"/>
        </w:rPr>
        <w:tab/>
      </w:r>
      <w:r>
        <w:rPr>
          <w:rFonts w:ascii="Verdana" w:hAnsi="Verdana" w:cs="Verdana"/>
          <w:b/>
          <w:bCs/>
          <w:szCs w:val="24"/>
        </w:rPr>
        <w:tab/>
      </w:r>
      <w:r>
        <w:rPr>
          <w:rFonts w:ascii="Verdana" w:hAnsi="Verdana" w:cs="Verdana"/>
          <w:b/>
          <w:bCs/>
          <w:szCs w:val="24"/>
        </w:rPr>
        <w:tab/>
      </w:r>
      <w:r>
        <w:rPr>
          <w:rFonts w:ascii="Verdana" w:hAnsi="Verdana" w:cs="Verdana"/>
          <w:b/>
          <w:bCs/>
          <w:szCs w:val="24"/>
        </w:rPr>
        <w:tab/>
      </w:r>
      <w:r>
        <w:rPr>
          <w:rFonts w:ascii="Verdana" w:hAnsi="Verdana" w:cs="Verdana"/>
          <w:b/>
          <w:bCs/>
          <w:szCs w:val="24"/>
        </w:rPr>
        <w:tab/>
      </w:r>
      <w:r w:rsidRPr="00C45852">
        <w:rPr>
          <w:rFonts w:ascii="Verdana" w:hAnsi="Verdana" w:cs="Verdana"/>
          <w:b/>
          <w:bCs/>
          <w:szCs w:val="24"/>
          <w:u w:val="single"/>
        </w:rPr>
        <w:t>Dated:30 -07-2018.</w:t>
      </w:r>
    </w:p>
    <w:p w:rsidR="00C342E7" w:rsidRDefault="00C342E7" w:rsidP="00C342E7">
      <w:pPr>
        <w:spacing w:after="0"/>
        <w:rPr>
          <w:rFonts w:ascii="Verdana" w:hAnsi="Verdana" w:cs="Verdana"/>
          <w:bCs/>
          <w:szCs w:val="24"/>
        </w:rPr>
      </w:pPr>
    </w:p>
    <w:p w:rsidR="00C342E7" w:rsidRDefault="00C342E7" w:rsidP="00C342E7">
      <w:pPr>
        <w:spacing w:after="0"/>
        <w:ind w:left="720" w:firstLine="720"/>
        <w:jc w:val="both"/>
        <w:rPr>
          <w:rFonts w:ascii="Verdana" w:hAnsi="Verdana" w:cs="Verdana"/>
          <w:bCs/>
          <w:szCs w:val="24"/>
        </w:rPr>
      </w:pPr>
      <w:r w:rsidRPr="00C342E7">
        <w:rPr>
          <w:rFonts w:ascii="Verdana" w:hAnsi="Verdana" w:cs="Verdana"/>
          <w:bCs/>
          <w:szCs w:val="24"/>
        </w:rPr>
        <w:t>Sub</w:t>
      </w:r>
      <w:r w:rsidR="00C45852" w:rsidRPr="00C342E7">
        <w:rPr>
          <w:rFonts w:ascii="Verdana" w:hAnsi="Verdana" w:cs="Verdana"/>
          <w:bCs/>
          <w:szCs w:val="24"/>
        </w:rPr>
        <w:t>: -</w:t>
      </w:r>
      <w:r w:rsidRPr="00C342E7">
        <w:rPr>
          <w:rFonts w:ascii="Verdana" w:hAnsi="Verdana" w:cs="Verdana"/>
          <w:bCs/>
          <w:szCs w:val="24"/>
        </w:rPr>
        <w:t xml:space="preserve"> PS - CT Department - Nodal Hyderabad Rural Division - Seniority List of </w:t>
      </w:r>
    </w:p>
    <w:p w:rsidR="00C342E7" w:rsidRDefault="00C342E7" w:rsidP="00C342E7">
      <w:pPr>
        <w:spacing w:after="0"/>
        <w:ind w:left="2160"/>
        <w:jc w:val="both"/>
        <w:rPr>
          <w:rFonts w:ascii="Verdana" w:hAnsi="Verdana" w:cs="Verdana"/>
          <w:bCs/>
          <w:szCs w:val="24"/>
        </w:rPr>
      </w:pPr>
      <w:r w:rsidRPr="00C342E7">
        <w:rPr>
          <w:rFonts w:ascii="Verdana" w:hAnsi="Verdana" w:cs="Verdana"/>
          <w:bCs/>
          <w:szCs w:val="24"/>
        </w:rPr>
        <w:t xml:space="preserve">ACTOs for the panel year 2009-10 to 2012-13 - Finalized - Sri K. Bhikshamaiah, ACTO Appeal filed - Remarks called for - Submitted - Permitted to revise the seniority - Show Cause Notice for Revision of Seniority List for the panel year 2011-12 to 2012-13 - Objection called for - Objections filed </w:t>
      </w:r>
      <w:r w:rsidR="00C45852">
        <w:rPr>
          <w:rFonts w:ascii="Verdana" w:hAnsi="Verdana" w:cs="Verdana"/>
          <w:bCs/>
          <w:szCs w:val="24"/>
        </w:rPr>
        <w:t>–</w:t>
      </w:r>
      <w:r w:rsidRPr="00C342E7">
        <w:rPr>
          <w:rFonts w:ascii="Verdana" w:hAnsi="Verdana" w:cs="Verdana"/>
          <w:bCs/>
          <w:szCs w:val="24"/>
        </w:rPr>
        <w:t xml:space="preserve"> Orders Passed - Regarding. </w:t>
      </w:r>
    </w:p>
    <w:p w:rsidR="00C342E7" w:rsidRDefault="00C342E7" w:rsidP="00C342E7">
      <w:pPr>
        <w:spacing w:after="0"/>
        <w:ind w:left="720" w:firstLine="720"/>
        <w:jc w:val="both"/>
        <w:rPr>
          <w:rFonts w:ascii="Verdana" w:hAnsi="Verdana" w:cs="Verdana"/>
          <w:bCs/>
          <w:szCs w:val="24"/>
        </w:rPr>
      </w:pPr>
    </w:p>
    <w:p w:rsidR="00C342E7" w:rsidRDefault="00C342E7" w:rsidP="00C342E7">
      <w:pPr>
        <w:spacing w:after="0"/>
        <w:ind w:left="720" w:firstLine="720"/>
        <w:jc w:val="both"/>
        <w:rPr>
          <w:rFonts w:ascii="Verdana" w:hAnsi="Verdana" w:cs="Verdana"/>
          <w:bCs/>
          <w:szCs w:val="24"/>
        </w:rPr>
      </w:pPr>
      <w:r w:rsidRPr="00C342E7">
        <w:rPr>
          <w:rFonts w:ascii="Verdana" w:hAnsi="Verdana" w:cs="Verdana"/>
          <w:bCs/>
          <w:szCs w:val="24"/>
        </w:rPr>
        <w:t xml:space="preserve">Ref:- 1. DC(CT) Hyd. Rural Div. Proc. No.E1/166/2012, dt:01-04-2015.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2. CCT AP Hyd. Proc.No.DZ(3)/465/2011, dt:29-06-2011. </w:t>
      </w:r>
    </w:p>
    <w:p w:rsidR="00C342E7" w:rsidRDefault="00DF317C" w:rsidP="00C342E7">
      <w:pPr>
        <w:spacing w:after="0"/>
        <w:ind w:left="1440" w:firstLine="720"/>
        <w:jc w:val="both"/>
        <w:rPr>
          <w:rFonts w:ascii="Verdana" w:hAnsi="Verdana" w:cs="Verdana"/>
          <w:bCs/>
          <w:szCs w:val="24"/>
        </w:rPr>
      </w:pPr>
      <w:r>
        <w:rPr>
          <w:rFonts w:ascii="Verdana" w:hAnsi="Verdana" w:cs="Verdana"/>
          <w:bCs/>
          <w:szCs w:val="24"/>
        </w:rPr>
        <w:t>3. CCT AP Hyd. Proc.No.DX2/1046/201</w:t>
      </w:r>
      <w:r w:rsidR="00C342E7" w:rsidRPr="00C342E7">
        <w:rPr>
          <w:rFonts w:ascii="Verdana" w:hAnsi="Verdana" w:cs="Verdana"/>
          <w:bCs/>
          <w:szCs w:val="24"/>
        </w:rPr>
        <w:t xml:space="preserve">1, dt:17-04-2012.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4. CCT AP Hyd. </w:t>
      </w:r>
      <w:r w:rsidR="00DF317C" w:rsidRPr="00C342E7">
        <w:rPr>
          <w:rFonts w:ascii="Verdana" w:hAnsi="Verdana" w:cs="Verdana"/>
          <w:bCs/>
          <w:szCs w:val="24"/>
        </w:rPr>
        <w:t>Proc.No.DZ (</w:t>
      </w:r>
      <w:r w:rsidRPr="00C342E7">
        <w:rPr>
          <w:rFonts w:ascii="Verdana" w:hAnsi="Verdana" w:cs="Verdana"/>
          <w:bCs/>
          <w:szCs w:val="24"/>
        </w:rPr>
        <w:t>3)/925/2011, dt</w:t>
      </w:r>
      <w:r w:rsidR="00DF317C" w:rsidRPr="00C342E7">
        <w:rPr>
          <w:rFonts w:ascii="Verdana" w:hAnsi="Verdana" w:cs="Verdana"/>
          <w:bCs/>
          <w:szCs w:val="24"/>
        </w:rPr>
        <w:t>: 10</w:t>
      </w:r>
      <w:r w:rsidRPr="00C342E7">
        <w:rPr>
          <w:rFonts w:ascii="Verdana" w:hAnsi="Verdana" w:cs="Verdana"/>
          <w:bCs/>
          <w:szCs w:val="24"/>
        </w:rPr>
        <w:t xml:space="preserve">-05-2012.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5. TS CCT's Ref. </w:t>
      </w:r>
      <w:r w:rsidR="00DF317C" w:rsidRPr="00C342E7">
        <w:rPr>
          <w:rFonts w:ascii="Verdana" w:hAnsi="Verdana" w:cs="Verdana"/>
          <w:bCs/>
          <w:szCs w:val="24"/>
        </w:rPr>
        <w:t>No.C (</w:t>
      </w:r>
      <w:r w:rsidRPr="00C342E7">
        <w:rPr>
          <w:rFonts w:ascii="Verdana" w:hAnsi="Verdana" w:cs="Verdana"/>
          <w:bCs/>
          <w:szCs w:val="24"/>
        </w:rPr>
        <w:t>DX)/434/2015, dt:10-02-2017.</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6. Copy of Appeal Petition dt</w:t>
      </w:r>
      <w:r w:rsidR="00DF317C" w:rsidRPr="00C342E7">
        <w:rPr>
          <w:rFonts w:ascii="Verdana" w:hAnsi="Verdana" w:cs="Verdana"/>
          <w:bCs/>
          <w:szCs w:val="24"/>
        </w:rPr>
        <w:t>: 24</w:t>
      </w:r>
      <w:r w:rsidRPr="00C342E7">
        <w:rPr>
          <w:rFonts w:ascii="Verdana" w:hAnsi="Verdana" w:cs="Verdana"/>
          <w:bCs/>
          <w:szCs w:val="24"/>
        </w:rPr>
        <w:t xml:space="preserve">-08-2015 filed by K. Bhikshamaiah,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ACTO.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7. Judgment in OA No. 3507/2015, dt</w:t>
      </w:r>
      <w:r w:rsidR="00DF317C" w:rsidRPr="00C342E7">
        <w:rPr>
          <w:rFonts w:ascii="Verdana" w:hAnsi="Verdana" w:cs="Verdana"/>
          <w:bCs/>
          <w:szCs w:val="24"/>
        </w:rPr>
        <w:t>: 20</w:t>
      </w:r>
      <w:r w:rsidRPr="00C342E7">
        <w:rPr>
          <w:rFonts w:ascii="Verdana" w:hAnsi="Verdana" w:cs="Verdana"/>
          <w:bCs/>
          <w:szCs w:val="24"/>
        </w:rPr>
        <w:t xml:space="preserve">-07-2015.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8. </w:t>
      </w:r>
      <w:r w:rsidR="00DF317C" w:rsidRPr="00C342E7">
        <w:rPr>
          <w:rFonts w:ascii="Verdana" w:hAnsi="Verdana" w:cs="Verdana"/>
          <w:bCs/>
          <w:szCs w:val="24"/>
        </w:rPr>
        <w:t>DC (</w:t>
      </w:r>
      <w:r w:rsidRPr="00C342E7">
        <w:rPr>
          <w:rFonts w:ascii="Verdana" w:hAnsi="Verdana" w:cs="Verdana"/>
          <w:bCs/>
          <w:szCs w:val="24"/>
        </w:rPr>
        <w:t>CT) Hyd. Rural Divn. Lr.Rc. No.E1/166/2012, dt</w:t>
      </w:r>
      <w:r w:rsidR="00DF317C" w:rsidRPr="00C342E7">
        <w:rPr>
          <w:rFonts w:ascii="Verdana" w:hAnsi="Verdana" w:cs="Verdana"/>
          <w:bCs/>
          <w:szCs w:val="24"/>
        </w:rPr>
        <w:t>: 08</w:t>
      </w:r>
      <w:r w:rsidRPr="00C342E7">
        <w:rPr>
          <w:rFonts w:ascii="Verdana" w:hAnsi="Verdana" w:cs="Verdana"/>
          <w:bCs/>
          <w:szCs w:val="24"/>
        </w:rPr>
        <w:t xml:space="preserve">-05-2017.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9. CCT TG, Hyd. Ref. No. </w:t>
      </w:r>
      <w:r w:rsidR="00DF317C" w:rsidRPr="00C342E7">
        <w:rPr>
          <w:rFonts w:ascii="Verdana" w:hAnsi="Verdana" w:cs="Verdana"/>
          <w:bCs/>
          <w:szCs w:val="24"/>
        </w:rPr>
        <w:t>C (</w:t>
      </w:r>
      <w:r w:rsidRPr="00C342E7">
        <w:rPr>
          <w:rFonts w:ascii="Verdana" w:hAnsi="Verdana" w:cs="Verdana"/>
          <w:bCs/>
          <w:szCs w:val="24"/>
        </w:rPr>
        <w:t>DX)/434/2015, dt</w:t>
      </w:r>
      <w:r w:rsidR="00DF317C" w:rsidRPr="00C342E7">
        <w:rPr>
          <w:rFonts w:ascii="Verdana" w:hAnsi="Verdana" w:cs="Verdana"/>
          <w:bCs/>
          <w:szCs w:val="24"/>
        </w:rPr>
        <w:t>: 21</w:t>
      </w:r>
      <w:r w:rsidRPr="00C342E7">
        <w:rPr>
          <w:rFonts w:ascii="Verdana" w:hAnsi="Verdana" w:cs="Verdana"/>
          <w:bCs/>
          <w:szCs w:val="24"/>
        </w:rPr>
        <w:t xml:space="preserve">-07-2017.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10. CCT, AP Hyd. Ref. No.DX4/1026/20</w:t>
      </w:r>
      <w:r w:rsidR="00DF317C">
        <w:rPr>
          <w:rFonts w:ascii="Verdana" w:hAnsi="Verdana" w:cs="Verdana"/>
          <w:bCs/>
          <w:szCs w:val="24"/>
        </w:rPr>
        <w:t>08</w:t>
      </w:r>
      <w:r w:rsidRPr="00C342E7">
        <w:rPr>
          <w:rFonts w:ascii="Verdana" w:hAnsi="Verdana" w:cs="Verdana"/>
          <w:bCs/>
          <w:szCs w:val="24"/>
        </w:rPr>
        <w:t xml:space="preserve">, dt:21-11-2012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11. </w:t>
      </w:r>
      <w:r w:rsidR="00DF317C" w:rsidRPr="00C342E7">
        <w:rPr>
          <w:rFonts w:ascii="Verdana" w:hAnsi="Verdana" w:cs="Verdana"/>
          <w:bCs/>
          <w:szCs w:val="24"/>
        </w:rPr>
        <w:t>DC (</w:t>
      </w:r>
      <w:r w:rsidRPr="00C342E7">
        <w:rPr>
          <w:rFonts w:ascii="Verdana" w:hAnsi="Verdana" w:cs="Verdana"/>
          <w:bCs/>
          <w:szCs w:val="24"/>
        </w:rPr>
        <w:t>CT) Hyd. (R) Divn. Proc. No.E1/J70/2012, dated:15-12-</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2012(13) </w:t>
      </w:r>
    </w:p>
    <w:p w:rsidR="00C342E7" w:rsidRDefault="00C342E7" w:rsidP="00C342E7">
      <w:pPr>
        <w:spacing w:after="0"/>
        <w:ind w:left="1440" w:firstLine="720"/>
        <w:jc w:val="both"/>
        <w:rPr>
          <w:rFonts w:ascii="Verdana" w:hAnsi="Verdana" w:cs="Verdana"/>
          <w:bCs/>
          <w:szCs w:val="24"/>
        </w:rPr>
      </w:pPr>
      <w:r>
        <w:rPr>
          <w:rFonts w:ascii="Verdana" w:hAnsi="Verdana" w:cs="Verdana"/>
          <w:bCs/>
          <w:szCs w:val="24"/>
        </w:rPr>
        <w:t>12.</w:t>
      </w:r>
      <w:r w:rsidRPr="00C342E7">
        <w:rPr>
          <w:rFonts w:ascii="Verdana" w:hAnsi="Verdana" w:cs="Verdana"/>
          <w:bCs/>
          <w:szCs w:val="24"/>
        </w:rPr>
        <w:t>DC(CT) Hyd. (R) Divn. Proc. No.E1/170/2012-2, dated:18-12-</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2012(1) </w:t>
      </w:r>
    </w:p>
    <w:p w:rsidR="00C342E7" w:rsidRDefault="00DF317C" w:rsidP="00C342E7">
      <w:pPr>
        <w:spacing w:after="0"/>
        <w:ind w:left="1440" w:firstLine="720"/>
        <w:jc w:val="both"/>
        <w:rPr>
          <w:rFonts w:ascii="Verdana" w:hAnsi="Verdana" w:cs="Verdana"/>
          <w:bCs/>
          <w:szCs w:val="24"/>
        </w:rPr>
      </w:pPr>
      <w:r>
        <w:rPr>
          <w:rFonts w:ascii="Verdana" w:hAnsi="Verdana" w:cs="Verdana"/>
          <w:bCs/>
          <w:szCs w:val="24"/>
        </w:rPr>
        <w:t>13. CCT, AP Hyd.</w:t>
      </w:r>
      <w:r w:rsidR="00C342E7" w:rsidRPr="00C342E7">
        <w:rPr>
          <w:rFonts w:ascii="Verdana" w:hAnsi="Verdana" w:cs="Verdana"/>
          <w:bCs/>
          <w:szCs w:val="24"/>
        </w:rPr>
        <w:t xml:space="preserve"> Ref. No.DX4/777/2009, dt:14-05-2013.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14. DC(C</w:t>
      </w:r>
      <w:r w:rsidR="00DF317C">
        <w:rPr>
          <w:rFonts w:ascii="Verdana" w:hAnsi="Verdana" w:cs="Verdana"/>
          <w:bCs/>
          <w:szCs w:val="24"/>
        </w:rPr>
        <w:t>T) Hyd. Rural Divn. Proc. No.E 1</w:t>
      </w:r>
      <w:r w:rsidRPr="00C342E7">
        <w:rPr>
          <w:rFonts w:ascii="Verdana" w:hAnsi="Verdana" w:cs="Verdana"/>
          <w:bCs/>
          <w:szCs w:val="24"/>
        </w:rPr>
        <w:t xml:space="preserve">/88/2013, dated:24-06-2013.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15. Revised show cau</w:t>
      </w:r>
      <w:r w:rsidR="00DF317C">
        <w:rPr>
          <w:rFonts w:ascii="Verdana" w:hAnsi="Verdana" w:cs="Verdana"/>
          <w:bCs/>
          <w:szCs w:val="24"/>
        </w:rPr>
        <w:t>se notice of DC</w:t>
      </w:r>
      <w:r w:rsidRPr="00C342E7">
        <w:rPr>
          <w:rFonts w:ascii="Verdana" w:hAnsi="Verdana" w:cs="Verdana"/>
          <w:bCs/>
          <w:szCs w:val="24"/>
        </w:rPr>
        <w:t>(</w:t>
      </w:r>
      <w:r w:rsidR="00F2647F">
        <w:rPr>
          <w:rFonts w:ascii="Verdana" w:hAnsi="Verdana" w:cs="Verdana"/>
          <w:bCs/>
          <w:szCs w:val="24"/>
        </w:rPr>
        <w:t>CT)</w:t>
      </w:r>
      <w:r w:rsidRPr="00C342E7">
        <w:rPr>
          <w:rFonts w:ascii="Verdana" w:hAnsi="Verdana" w:cs="Verdana"/>
          <w:bCs/>
          <w:szCs w:val="24"/>
        </w:rPr>
        <w:t xml:space="preserve"> Hyd. Rural Div. Proc.</w:t>
      </w:r>
      <w:r w:rsidR="00F2647F">
        <w:rPr>
          <w:rFonts w:ascii="Verdana" w:hAnsi="Verdana" w:cs="Verdana"/>
          <w:bCs/>
          <w:szCs w:val="24"/>
        </w:rPr>
        <w:t>.</w:t>
      </w:r>
      <w:r w:rsidRPr="00C342E7">
        <w:rPr>
          <w:rFonts w:ascii="Verdana" w:hAnsi="Verdana" w:cs="Verdana"/>
          <w:bCs/>
          <w:szCs w:val="24"/>
        </w:rPr>
        <w:t xml:space="preserve">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No.E1/166/2012-I, dt:12-03-2018.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16. Objection filed by through </w:t>
      </w:r>
      <w:r w:rsidR="00F2647F" w:rsidRPr="00C342E7">
        <w:rPr>
          <w:rFonts w:ascii="Verdana" w:hAnsi="Verdana" w:cs="Verdana"/>
          <w:bCs/>
          <w:szCs w:val="24"/>
        </w:rPr>
        <w:t>JC (</w:t>
      </w:r>
      <w:r w:rsidRPr="00C342E7">
        <w:rPr>
          <w:rFonts w:ascii="Verdana" w:hAnsi="Verdana" w:cs="Verdana"/>
          <w:bCs/>
          <w:szCs w:val="24"/>
        </w:rPr>
        <w:t xml:space="preserve">CT) Sarrornagar Rc.No. A1/46/2014,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dated. 17.04.2018.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17. Representation of Y. Surrender Lincoln, DSTO, 0/o. the AC(ST),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Siddipet Circle, Nizamabad Division, dated. 06.04.2018.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18. Obj</w:t>
      </w:r>
      <w:r w:rsidR="00F2647F">
        <w:rPr>
          <w:rFonts w:ascii="Verdana" w:hAnsi="Verdana" w:cs="Verdana"/>
          <w:bCs/>
          <w:szCs w:val="24"/>
        </w:rPr>
        <w:t xml:space="preserve">ection filed by through AC(CT) </w:t>
      </w:r>
      <w:r w:rsidRPr="00C342E7">
        <w:rPr>
          <w:rFonts w:ascii="Verdana" w:hAnsi="Verdana" w:cs="Verdana"/>
          <w:bCs/>
          <w:szCs w:val="24"/>
        </w:rPr>
        <w:t xml:space="preserve">IDA, Gandhi Nagar Circle,Hyd ®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Divn., Rc. No. A2/03/2017, dated. 06.04.2018.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19. Objection filed by through AC(CT), Hydernagar Circle,Hyd Divn., </w:t>
      </w:r>
    </w:p>
    <w:p w:rsidR="00C342E7" w:rsidRDefault="00C342E7" w:rsidP="00C342E7">
      <w:pPr>
        <w:spacing w:after="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Rc.No. A1/25/2017, dated. 06.04.2018.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20. Representation of M.A.Mannan , DSTO, 0/o. the AC(ST), </w:t>
      </w:r>
    </w:p>
    <w:p w:rsid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Rajendranagar, Sarrornagar Division, dated. .10.04.2018. </w:t>
      </w:r>
    </w:p>
    <w:p w:rsidR="00C342E7" w:rsidRDefault="00C342E7" w:rsidP="00C342E7">
      <w:pPr>
        <w:spacing w:after="0"/>
        <w:ind w:left="1440" w:firstLine="720"/>
        <w:jc w:val="both"/>
        <w:rPr>
          <w:rFonts w:ascii="Verdana" w:hAnsi="Verdana" w:cs="Verdana"/>
          <w:bCs/>
          <w:szCs w:val="24"/>
        </w:rPr>
      </w:pPr>
      <w:r w:rsidRPr="00C342E7">
        <w:rPr>
          <w:rFonts w:ascii="Verdana" w:hAnsi="Verdana" w:cs="Verdana"/>
          <w:bCs/>
          <w:szCs w:val="24"/>
        </w:rPr>
        <w:t xml:space="preserve">21. Representation of Smt. K. Prasanna Kurnari, DSTO, 0/o. the AC(ST), </w:t>
      </w:r>
    </w:p>
    <w:p w:rsidR="00C342E7" w:rsidRPr="00C342E7" w:rsidRDefault="00C342E7" w:rsidP="00C342E7">
      <w:pPr>
        <w:spacing w:after="0"/>
        <w:ind w:left="2160"/>
        <w:jc w:val="both"/>
        <w:rPr>
          <w:rFonts w:ascii="Verdana" w:hAnsi="Verdana" w:cs="Verdana"/>
          <w:bCs/>
          <w:szCs w:val="24"/>
        </w:rPr>
      </w:pPr>
      <w:r>
        <w:rPr>
          <w:rFonts w:ascii="Verdana" w:hAnsi="Verdana" w:cs="Verdana"/>
          <w:bCs/>
          <w:szCs w:val="24"/>
        </w:rPr>
        <w:t xml:space="preserve">      </w:t>
      </w:r>
      <w:r w:rsidRPr="00C342E7">
        <w:rPr>
          <w:rFonts w:ascii="Verdana" w:hAnsi="Verdana" w:cs="Verdana"/>
          <w:bCs/>
          <w:szCs w:val="24"/>
        </w:rPr>
        <w:t xml:space="preserve">Mahabubnagar Circle, Nalgonda Division, dated. 09.04.2018. </w:t>
      </w:r>
    </w:p>
    <w:p w:rsidR="00C342E7" w:rsidRDefault="00C342E7" w:rsidP="00C342E7">
      <w:pPr>
        <w:spacing w:after="0"/>
        <w:rPr>
          <w:rFonts w:ascii="Verdana" w:hAnsi="Verdana" w:cs="Verdana"/>
          <w:bCs/>
          <w:szCs w:val="24"/>
        </w:rPr>
      </w:pPr>
    </w:p>
    <w:p w:rsidR="00C342E7" w:rsidRPr="00C342E7" w:rsidRDefault="00C342E7" w:rsidP="00C342E7">
      <w:pPr>
        <w:spacing w:after="0"/>
        <w:ind w:left="5040" w:firstLine="720"/>
        <w:rPr>
          <w:rFonts w:ascii="Verdana" w:hAnsi="Verdana" w:cs="Verdana"/>
          <w:bCs/>
          <w:szCs w:val="24"/>
        </w:rPr>
      </w:pPr>
      <w:r w:rsidRPr="00C342E7">
        <w:rPr>
          <w:rFonts w:ascii="Verdana" w:hAnsi="Verdana" w:cs="Verdana"/>
          <w:bCs/>
          <w:szCs w:val="24"/>
        </w:rPr>
        <w:t xml:space="preserve">* * * </w:t>
      </w:r>
    </w:p>
    <w:p w:rsidR="00C342E7" w:rsidRDefault="00C342E7" w:rsidP="00C342E7">
      <w:pPr>
        <w:spacing w:after="0"/>
        <w:ind w:left="720"/>
        <w:jc w:val="both"/>
        <w:rPr>
          <w:rFonts w:ascii="Verdana" w:hAnsi="Verdana" w:cs="Verdana"/>
          <w:bCs/>
          <w:szCs w:val="24"/>
        </w:rPr>
      </w:pPr>
      <w:r>
        <w:rPr>
          <w:rFonts w:ascii="Verdana" w:hAnsi="Verdana" w:cs="Verdana"/>
          <w:bCs/>
          <w:szCs w:val="24"/>
        </w:rPr>
        <w:t xml:space="preserve">1. </w:t>
      </w:r>
      <w:r w:rsidR="00F2647F">
        <w:rPr>
          <w:rFonts w:ascii="Verdana" w:hAnsi="Verdana" w:cs="Verdana"/>
          <w:bCs/>
          <w:szCs w:val="24"/>
        </w:rPr>
        <w:tab/>
      </w:r>
      <w:r w:rsidR="00F2647F">
        <w:rPr>
          <w:rFonts w:ascii="Verdana" w:hAnsi="Verdana" w:cs="Verdana"/>
          <w:bCs/>
          <w:szCs w:val="24"/>
        </w:rPr>
        <w:tab/>
      </w:r>
      <w:r w:rsidRPr="00C342E7">
        <w:rPr>
          <w:rFonts w:ascii="Verdana" w:hAnsi="Verdana" w:cs="Verdana"/>
          <w:bCs/>
          <w:szCs w:val="24"/>
        </w:rPr>
        <w:t>Seniority List of ACTOs of Nodal Hyderabad Rural Division for the panel year 2009-10 to 2012-13 has been finalized by the Deputy Commissioner (CT) Hyderabad Rural Division, Hyderabad Proceedings 1</w:t>
      </w:r>
      <w:r w:rsidR="000E06F8" w:rsidRPr="000E06F8">
        <w:rPr>
          <w:rFonts w:ascii="Verdana" w:hAnsi="Verdana" w:cs="Verdana"/>
          <w:bCs/>
          <w:szCs w:val="24"/>
          <w:vertAlign w:val="superscript"/>
        </w:rPr>
        <w:t>st</w:t>
      </w:r>
      <w:r w:rsidR="000E06F8">
        <w:rPr>
          <w:rFonts w:ascii="Verdana" w:hAnsi="Verdana" w:cs="Verdana"/>
          <w:bCs/>
          <w:szCs w:val="24"/>
        </w:rPr>
        <w:t xml:space="preserve"> </w:t>
      </w:r>
      <w:r w:rsidRPr="00C342E7">
        <w:rPr>
          <w:rFonts w:ascii="Verdana" w:hAnsi="Verdana" w:cs="Verdana"/>
          <w:bCs/>
          <w:szCs w:val="24"/>
        </w:rPr>
        <w:t xml:space="preserve"> cited. </w:t>
      </w:r>
    </w:p>
    <w:p w:rsidR="00C342E7" w:rsidRPr="00C342E7" w:rsidRDefault="00C342E7" w:rsidP="00C342E7">
      <w:pPr>
        <w:spacing w:after="0"/>
        <w:ind w:left="720"/>
        <w:jc w:val="both"/>
        <w:rPr>
          <w:rFonts w:ascii="Verdana" w:hAnsi="Verdana" w:cs="Verdana"/>
          <w:bCs/>
          <w:szCs w:val="24"/>
        </w:rPr>
      </w:pPr>
    </w:p>
    <w:p w:rsidR="00C342E7" w:rsidRDefault="00C342E7" w:rsidP="00C342E7">
      <w:pPr>
        <w:spacing w:after="0"/>
        <w:ind w:left="720"/>
        <w:jc w:val="both"/>
        <w:rPr>
          <w:rFonts w:ascii="Verdana" w:hAnsi="Verdana" w:cs="Verdana"/>
          <w:bCs/>
          <w:szCs w:val="24"/>
        </w:rPr>
      </w:pPr>
      <w:r>
        <w:rPr>
          <w:rFonts w:ascii="Verdana" w:hAnsi="Verdana" w:cs="Verdana"/>
          <w:bCs/>
          <w:szCs w:val="24"/>
        </w:rPr>
        <w:t>2.</w:t>
      </w:r>
      <w:r w:rsidR="00F2647F">
        <w:rPr>
          <w:rFonts w:ascii="Verdana" w:hAnsi="Verdana" w:cs="Verdana"/>
          <w:bCs/>
          <w:szCs w:val="24"/>
        </w:rPr>
        <w:tab/>
      </w:r>
      <w:r w:rsidR="00F2647F">
        <w:rPr>
          <w:rFonts w:ascii="Verdana" w:hAnsi="Verdana" w:cs="Verdana"/>
          <w:bCs/>
          <w:szCs w:val="24"/>
        </w:rPr>
        <w:tab/>
      </w:r>
      <w:r w:rsidRPr="00C342E7">
        <w:rPr>
          <w:rFonts w:ascii="Verdana" w:hAnsi="Verdana" w:cs="Verdana"/>
          <w:bCs/>
          <w:szCs w:val="24"/>
        </w:rPr>
        <w:t>The Commissioner of Commercial Taxes T.G., Hyderabad in the reference 5</w:t>
      </w:r>
      <w:r w:rsidR="00B2100C" w:rsidRPr="00B2100C">
        <w:rPr>
          <w:rFonts w:ascii="Verdana" w:hAnsi="Verdana" w:cs="Verdana"/>
          <w:bCs/>
          <w:szCs w:val="24"/>
          <w:vertAlign w:val="superscript"/>
        </w:rPr>
        <w:t>th</w:t>
      </w:r>
      <w:r w:rsidR="00B2100C">
        <w:rPr>
          <w:rFonts w:ascii="Verdana" w:hAnsi="Verdana" w:cs="Verdana"/>
          <w:bCs/>
          <w:szCs w:val="24"/>
        </w:rPr>
        <w:t xml:space="preserve"> </w:t>
      </w:r>
      <w:r w:rsidRPr="00C342E7">
        <w:rPr>
          <w:rFonts w:ascii="Verdana" w:hAnsi="Verdana" w:cs="Verdana"/>
          <w:bCs/>
          <w:szCs w:val="24"/>
        </w:rPr>
        <w:t xml:space="preserve"> cited while enclosing the copies of ref. 6</w:t>
      </w:r>
      <w:r w:rsidR="00B2100C" w:rsidRPr="00B2100C">
        <w:rPr>
          <w:rFonts w:ascii="Verdana" w:hAnsi="Verdana" w:cs="Verdana"/>
          <w:bCs/>
          <w:szCs w:val="24"/>
          <w:vertAlign w:val="superscript"/>
        </w:rPr>
        <w:t>th</w:t>
      </w:r>
      <w:r w:rsidR="00B2100C">
        <w:rPr>
          <w:rFonts w:ascii="Verdana" w:hAnsi="Verdana" w:cs="Verdana"/>
          <w:bCs/>
          <w:szCs w:val="24"/>
        </w:rPr>
        <w:t xml:space="preserve"> </w:t>
      </w:r>
      <w:r w:rsidRPr="00C342E7">
        <w:rPr>
          <w:rFonts w:ascii="Verdana" w:hAnsi="Verdana" w:cs="Verdana"/>
          <w:bCs/>
          <w:szCs w:val="24"/>
        </w:rPr>
        <w:t xml:space="preserve"> and 7</w:t>
      </w:r>
      <w:r w:rsidR="00B2100C" w:rsidRPr="00B2100C">
        <w:rPr>
          <w:rFonts w:ascii="Verdana" w:hAnsi="Verdana" w:cs="Verdana"/>
          <w:bCs/>
          <w:szCs w:val="24"/>
          <w:vertAlign w:val="superscript"/>
        </w:rPr>
        <w:t>th</w:t>
      </w:r>
      <w:r w:rsidR="00B2100C">
        <w:rPr>
          <w:rFonts w:ascii="Verdana" w:hAnsi="Verdana" w:cs="Verdana"/>
          <w:bCs/>
          <w:szCs w:val="24"/>
        </w:rPr>
        <w:t xml:space="preserve"> </w:t>
      </w:r>
      <w:r w:rsidRPr="00C342E7">
        <w:rPr>
          <w:rFonts w:ascii="Verdana" w:hAnsi="Verdana" w:cs="Verdana"/>
          <w:bCs/>
          <w:szCs w:val="24"/>
        </w:rPr>
        <w:t xml:space="preserve"> cited, have instructed the DC(CT) </w:t>
      </w:r>
      <w:r w:rsidRPr="00C342E7">
        <w:rPr>
          <w:rFonts w:ascii="Verdana" w:hAnsi="Verdana" w:cs="Verdana"/>
          <w:bCs/>
          <w:szCs w:val="24"/>
        </w:rPr>
        <w:lastRenderedPageBreak/>
        <w:t xml:space="preserve">Hyderabad Rural Division, Hyderabad to furnish the remarks on the appeal petition filed by Sri K. Bhikshamaiah, ACTO. </w:t>
      </w:r>
    </w:p>
    <w:p w:rsidR="00EF2619" w:rsidRPr="00C342E7" w:rsidRDefault="00EF2619" w:rsidP="00C342E7">
      <w:pPr>
        <w:spacing w:after="0"/>
        <w:ind w:left="720"/>
        <w:jc w:val="both"/>
        <w:rPr>
          <w:rFonts w:ascii="Verdana" w:hAnsi="Verdana" w:cs="Verdana"/>
          <w:bCs/>
          <w:szCs w:val="24"/>
        </w:rPr>
      </w:pPr>
    </w:p>
    <w:p w:rsidR="00C342E7" w:rsidRPr="00C342E7" w:rsidRDefault="00C342E7" w:rsidP="00C342E7">
      <w:pPr>
        <w:spacing w:after="0"/>
        <w:rPr>
          <w:rFonts w:ascii="Verdana" w:hAnsi="Verdana" w:cs="Verdana"/>
          <w:bCs/>
          <w:szCs w:val="24"/>
        </w:rPr>
      </w:pPr>
      <w:r w:rsidRPr="00C342E7">
        <w:rPr>
          <w:rFonts w:ascii="Verdana" w:hAnsi="Verdana" w:cs="Verdana"/>
          <w:bCs/>
          <w:szCs w:val="24"/>
        </w:rPr>
        <w:t xml:space="preserve"> </w:t>
      </w:r>
    </w:p>
    <w:p w:rsidR="00F2647F" w:rsidRDefault="00F2647F" w:rsidP="00F2647F">
      <w:pPr>
        <w:spacing w:after="0"/>
        <w:ind w:left="284"/>
        <w:rPr>
          <w:rFonts w:ascii="Verdana" w:hAnsi="Verdana" w:cs="Verdana"/>
          <w:bCs/>
          <w:szCs w:val="24"/>
        </w:rPr>
      </w:pPr>
      <w:r w:rsidRPr="00F2647F">
        <w:rPr>
          <w:rFonts w:ascii="Verdana" w:hAnsi="Verdana" w:cs="Verdana"/>
          <w:bCs/>
          <w:szCs w:val="24"/>
        </w:rPr>
        <w:t xml:space="preserve">        </w:t>
      </w:r>
      <w:r>
        <w:rPr>
          <w:rFonts w:ascii="Verdana" w:hAnsi="Verdana" w:cs="Verdana"/>
          <w:bCs/>
          <w:szCs w:val="24"/>
        </w:rPr>
        <w:t>1.</w:t>
      </w:r>
      <w:r w:rsidR="00C342E7" w:rsidRPr="00F2647F">
        <w:rPr>
          <w:rFonts w:ascii="Verdana" w:hAnsi="Verdana" w:cs="Verdana"/>
          <w:bCs/>
          <w:szCs w:val="24"/>
        </w:rPr>
        <w:t xml:space="preserve"> Copy of Appeal petition dated:24-08-2015 filed by Sri K. Bhikshamaiah, ACTO vide </w:t>
      </w:r>
      <w:r>
        <w:rPr>
          <w:rFonts w:ascii="Verdana" w:hAnsi="Verdana" w:cs="Verdana"/>
          <w:bCs/>
          <w:szCs w:val="24"/>
        </w:rPr>
        <w:t xml:space="preserve">   </w:t>
      </w:r>
    </w:p>
    <w:p w:rsidR="00C342E7" w:rsidRPr="00F2647F" w:rsidRDefault="00F2647F" w:rsidP="00F2647F">
      <w:pPr>
        <w:spacing w:after="0"/>
        <w:ind w:left="284"/>
        <w:rPr>
          <w:rFonts w:ascii="Verdana" w:hAnsi="Verdana" w:cs="Verdana"/>
          <w:bCs/>
          <w:szCs w:val="24"/>
        </w:rPr>
      </w:pPr>
      <w:r>
        <w:rPr>
          <w:rFonts w:ascii="Verdana" w:hAnsi="Verdana" w:cs="Verdana"/>
          <w:bCs/>
          <w:szCs w:val="24"/>
        </w:rPr>
        <w:t xml:space="preserve">          </w:t>
      </w:r>
      <w:r w:rsidR="00C342E7" w:rsidRPr="00F2647F">
        <w:rPr>
          <w:rFonts w:ascii="Verdana" w:hAnsi="Verdana" w:cs="Verdana"/>
          <w:bCs/>
          <w:szCs w:val="24"/>
        </w:rPr>
        <w:t>ref. 6</w:t>
      </w:r>
      <w:r w:rsidR="00B2100C" w:rsidRPr="00F2647F">
        <w:rPr>
          <w:rFonts w:ascii="Verdana" w:hAnsi="Verdana" w:cs="Verdana"/>
          <w:bCs/>
          <w:szCs w:val="24"/>
          <w:vertAlign w:val="superscript"/>
        </w:rPr>
        <w:t>th</w:t>
      </w:r>
      <w:r w:rsidR="00B2100C" w:rsidRPr="00F2647F">
        <w:rPr>
          <w:rFonts w:ascii="Verdana" w:hAnsi="Verdana" w:cs="Verdana"/>
          <w:bCs/>
          <w:szCs w:val="24"/>
        </w:rPr>
        <w:t xml:space="preserve"> </w:t>
      </w:r>
      <w:r w:rsidR="00C342E7" w:rsidRPr="00F2647F">
        <w:rPr>
          <w:rFonts w:ascii="Verdana" w:hAnsi="Verdana" w:cs="Verdana"/>
          <w:bCs/>
          <w:szCs w:val="24"/>
        </w:rPr>
        <w:t xml:space="preserve"> cited. </w:t>
      </w:r>
    </w:p>
    <w:p w:rsidR="00C342E7" w:rsidRDefault="00F2647F" w:rsidP="00C342E7">
      <w:pPr>
        <w:spacing w:after="0"/>
        <w:ind w:firstLine="720"/>
        <w:rPr>
          <w:rFonts w:ascii="Verdana" w:hAnsi="Verdana" w:cs="Verdana"/>
          <w:bCs/>
          <w:szCs w:val="24"/>
        </w:rPr>
      </w:pPr>
      <w:r>
        <w:rPr>
          <w:rFonts w:ascii="Verdana" w:hAnsi="Verdana" w:cs="Verdana"/>
          <w:bCs/>
          <w:szCs w:val="24"/>
        </w:rPr>
        <w:t xml:space="preserve">   </w:t>
      </w:r>
      <w:r w:rsidR="00C342E7" w:rsidRPr="00C342E7">
        <w:rPr>
          <w:rFonts w:ascii="Verdana" w:hAnsi="Verdana" w:cs="Verdana"/>
          <w:bCs/>
          <w:szCs w:val="24"/>
        </w:rPr>
        <w:t>2. Copy of Judgement in OA No.3507/2015, dt:20-07-2015 vide ref. 7</w:t>
      </w:r>
      <w:r w:rsidR="00B2100C" w:rsidRPr="00B2100C">
        <w:rPr>
          <w:rFonts w:ascii="Verdana" w:hAnsi="Verdana" w:cs="Verdana"/>
          <w:bCs/>
          <w:szCs w:val="24"/>
          <w:vertAlign w:val="superscript"/>
        </w:rPr>
        <w:t>th</w:t>
      </w:r>
      <w:r w:rsidR="00B2100C">
        <w:rPr>
          <w:rFonts w:ascii="Verdana" w:hAnsi="Verdana" w:cs="Verdana"/>
          <w:bCs/>
          <w:szCs w:val="24"/>
        </w:rPr>
        <w:t xml:space="preserve"> </w:t>
      </w:r>
      <w:r w:rsidR="00C342E7" w:rsidRPr="00C342E7">
        <w:rPr>
          <w:rFonts w:ascii="Verdana" w:hAnsi="Verdana" w:cs="Verdana"/>
          <w:bCs/>
          <w:szCs w:val="24"/>
        </w:rPr>
        <w:t xml:space="preserve"> cited. </w:t>
      </w:r>
    </w:p>
    <w:p w:rsidR="006A6753" w:rsidRDefault="006A6753" w:rsidP="00C342E7">
      <w:pPr>
        <w:spacing w:after="0"/>
        <w:ind w:firstLine="720"/>
        <w:rPr>
          <w:rFonts w:ascii="Verdana" w:hAnsi="Verdana" w:cs="Verdana"/>
          <w:bCs/>
          <w:szCs w:val="24"/>
        </w:rPr>
      </w:pPr>
    </w:p>
    <w:p w:rsidR="006A6753" w:rsidRDefault="006A6753" w:rsidP="00F2647F">
      <w:pPr>
        <w:spacing w:after="0"/>
        <w:ind w:left="780" w:firstLine="720"/>
        <w:jc w:val="both"/>
        <w:rPr>
          <w:rFonts w:ascii="Verdana" w:hAnsi="Verdana" w:cs="Verdana"/>
          <w:bCs/>
          <w:szCs w:val="24"/>
        </w:rPr>
      </w:pPr>
      <w:r w:rsidRPr="006A6753">
        <w:rPr>
          <w:rFonts w:ascii="Verdana" w:hAnsi="Verdana" w:cs="Verdana"/>
          <w:bCs/>
          <w:szCs w:val="24"/>
        </w:rPr>
        <w:t xml:space="preserve">In the appeal petition, Sri K. Bhikshamaiah while enclosing a copy of </w:t>
      </w:r>
      <w:r>
        <w:rPr>
          <w:rFonts w:ascii="Verdana" w:hAnsi="Verdana" w:cs="Verdana"/>
          <w:bCs/>
          <w:szCs w:val="24"/>
        </w:rPr>
        <w:t>judgement</w:t>
      </w:r>
      <w:r w:rsidRPr="006A6753">
        <w:rPr>
          <w:rFonts w:ascii="Verdana" w:hAnsi="Verdana" w:cs="Verdana"/>
          <w:bCs/>
          <w:szCs w:val="24"/>
        </w:rPr>
        <w:t xml:space="preserve"> in OA No.3507/2015, dt:20-07-2015 represented that</w:t>
      </w:r>
      <w:r>
        <w:rPr>
          <w:rFonts w:ascii="Verdana" w:hAnsi="Verdana" w:cs="Verdana"/>
          <w:bCs/>
          <w:szCs w:val="24"/>
        </w:rPr>
        <w:t>;</w:t>
      </w:r>
    </w:p>
    <w:p w:rsidR="006A6753" w:rsidRDefault="006A6753" w:rsidP="006A6753">
      <w:pPr>
        <w:spacing w:after="0"/>
        <w:ind w:firstLine="720"/>
        <w:jc w:val="both"/>
        <w:rPr>
          <w:rFonts w:ascii="Verdana" w:hAnsi="Verdana" w:cs="Verdana"/>
          <w:bCs/>
          <w:szCs w:val="24"/>
        </w:rPr>
      </w:pPr>
    </w:p>
    <w:p w:rsidR="006A6753" w:rsidRDefault="006A6753" w:rsidP="006A6753">
      <w:pPr>
        <w:numPr>
          <w:ilvl w:val="0"/>
          <w:numId w:val="35"/>
        </w:numPr>
        <w:spacing w:after="0"/>
        <w:jc w:val="both"/>
        <w:rPr>
          <w:rFonts w:ascii="Verdana" w:hAnsi="Verdana" w:cs="Verdana"/>
          <w:bCs/>
          <w:szCs w:val="24"/>
        </w:rPr>
      </w:pPr>
      <w:r w:rsidRPr="006A6753">
        <w:rPr>
          <w:rFonts w:ascii="Verdana" w:hAnsi="Verdana" w:cs="Verdana"/>
          <w:bCs/>
          <w:szCs w:val="24"/>
        </w:rPr>
        <w:t xml:space="preserve">"His name was included at SI. No.93 below the name of Smt. N. Shailaja and above </w:t>
      </w:r>
    </w:p>
    <w:p w:rsidR="006A6753" w:rsidRDefault="006A6753" w:rsidP="006A6753">
      <w:pPr>
        <w:spacing w:after="0"/>
        <w:ind w:left="1140"/>
        <w:jc w:val="both"/>
        <w:rPr>
          <w:rFonts w:ascii="Verdana" w:hAnsi="Verdana" w:cs="Verdana"/>
          <w:bCs/>
          <w:szCs w:val="24"/>
        </w:rPr>
      </w:pPr>
      <w:r w:rsidRPr="006A6753">
        <w:rPr>
          <w:rFonts w:ascii="Verdana" w:hAnsi="Verdana" w:cs="Verdana"/>
          <w:bCs/>
          <w:szCs w:val="24"/>
        </w:rPr>
        <w:t>the name of Sri A. Lakshmi Narasimham against the roster point no.27 in the Show Cause notice issued vide DC(CT) Hyd.Rural Divn. Dated:13-01-2015" and satisfying this placement not made any objections to the provisional Seniority List dated:13-0</w:t>
      </w:r>
      <w:r w:rsidR="00AC4EBA">
        <w:rPr>
          <w:rFonts w:ascii="Verdana" w:hAnsi="Verdana" w:cs="Verdana"/>
          <w:bCs/>
          <w:szCs w:val="24"/>
        </w:rPr>
        <w:t>1</w:t>
      </w:r>
      <w:r w:rsidR="00F2647F">
        <w:rPr>
          <w:rFonts w:ascii="Verdana" w:hAnsi="Verdana" w:cs="Verdana"/>
          <w:bCs/>
          <w:szCs w:val="24"/>
        </w:rPr>
        <w:t>-</w:t>
      </w:r>
      <w:r w:rsidRPr="006A6753">
        <w:rPr>
          <w:rFonts w:ascii="Verdana" w:hAnsi="Verdana" w:cs="Verdana"/>
          <w:bCs/>
          <w:szCs w:val="24"/>
        </w:rPr>
        <w:t xml:space="preserve"> 2015". </w:t>
      </w:r>
    </w:p>
    <w:p w:rsidR="006A6753" w:rsidRDefault="006A6753" w:rsidP="006A6753">
      <w:pPr>
        <w:spacing w:after="0"/>
        <w:ind w:left="1140"/>
        <w:jc w:val="both"/>
        <w:rPr>
          <w:rFonts w:ascii="Verdana" w:hAnsi="Verdana" w:cs="Verdana"/>
          <w:bCs/>
          <w:szCs w:val="24"/>
        </w:rPr>
      </w:pPr>
    </w:p>
    <w:p w:rsidR="006A6753" w:rsidRDefault="006A6753" w:rsidP="006A6753">
      <w:pPr>
        <w:numPr>
          <w:ilvl w:val="0"/>
          <w:numId w:val="35"/>
        </w:numPr>
        <w:spacing w:after="0"/>
        <w:jc w:val="both"/>
        <w:rPr>
          <w:rFonts w:ascii="Verdana" w:hAnsi="Verdana" w:cs="Verdana"/>
          <w:bCs/>
          <w:szCs w:val="24"/>
        </w:rPr>
      </w:pPr>
      <w:r w:rsidRPr="006A6753">
        <w:rPr>
          <w:rFonts w:ascii="Verdana" w:hAnsi="Verdana" w:cs="Verdana"/>
          <w:bCs/>
          <w:szCs w:val="24"/>
        </w:rPr>
        <w:t xml:space="preserve">But reasons not known, while drawing final seniority list vide proceedings dated:01- </w:t>
      </w:r>
    </w:p>
    <w:p w:rsidR="006A6753" w:rsidRDefault="006A6753" w:rsidP="006A6753">
      <w:pPr>
        <w:spacing w:after="0"/>
        <w:ind w:left="1140"/>
        <w:jc w:val="both"/>
        <w:rPr>
          <w:rFonts w:ascii="Verdana" w:hAnsi="Verdana" w:cs="Verdana"/>
          <w:bCs/>
          <w:szCs w:val="24"/>
        </w:rPr>
      </w:pPr>
      <w:r w:rsidRPr="006A6753">
        <w:rPr>
          <w:rFonts w:ascii="Verdana" w:hAnsi="Verdana" w:cs="Verdana"/>
          <w:bCs/>
          <w:szCs w:val="24"/>
        </w:rPr>
        <w:t>04-2015, his name was completely omitted from the said final seniority list even without putting any notice no opportunity was given to him" and requested that his original placement as shown in this show cause notice dt:13-01-2015 be restored.</w:t>
      </w:r>
    </w:p>
    <w:p w:rsidR="006A6753" w:rsidRDefault="006A6753" w:rsidP="006A6753">
      <w:pPr>
        <w:spacing w:after="0"/>
        <w:ind w:left="1140"/>
        <w:jc w:val="both"/>
        <w:rPr>
          <w:rFonts w:ascii="Verdana" w:hAnsi="Verdana" w:cs="Verdana"/>
          <w:bCs/>
          <w:szCs w:val="24"/>
        </w:rPr>
      </w:pPr>
      <w:r w:rsidRPr="006A6753">
        <w:rPr>
          <w:rFonts w:ascii="Verdana" w:hAnsi="Verdana" w:cs="Verdana"/>
          <w:bCs/>
          <w:szCs w:val="24"/>
        </w:rPr>
        <w:t xml:space="preserve"> </w:t>
      </w:r>
    </w:p>
    <w:p w:rsidR="006A6753" w:rsidRDefault="006A6753" w:rsidP="006A6753">
      <w:pPr>
        <w:numPr>
          <w:ilvl w:val="0"/>
          <w:numId w:val="35"/>
        </w:numPr>
        <w:spacing w:after="0"/>
        <w:jc w:val="both"/>
        <w:rPr>
          <w:rFonts w:ascii="Verdana" w:hAnsi="Verdana" w:cs="Verdana"/>
          <w:bCs/>
          <w:szCs w:val="24"/>
        </w:rPr>
      </w:pPr>
      <w:r w:rsidRPr="006A6753">
        <w:rPr>
          <w:rFonts w:ascii="Verdana" w:hAnsi="Verdana" w:cs="Verdana"/>
          <w:bCs/>
          <w:szCs w:val="24"/>
        </w:rPr>
        <w:t xml:space="preserve">In this regard, it is submitted that a Show cause notice was issued earlier in this </w:t>
      </w:r>
    </w:p>
    <w:p w:rsidR="006A6753" w:rsidRDefault="006A6753" w:rsidP="006A6753">
      <w:pPr>
        <w:spacing w:after="0"/>
        <w:ind w:left="1140"/>
        <w:jc w:val="both"/>
        <w:rPr>
          <w:rFonts w:ascii="Verdana" w:hAnsi="Verdana" w:cs="Verdana"/>
          <w:bCs/>
          <w:szCs w:val="24"/>
        </w:rPr>
      </w:pPr>
      <w:r w:rsidRPr="006A6753">
        <w:rPr>
          <w:rFonts w:ascii="Verdana" w:hAnsi="Verdana" w:cs="Verdana"/>
          <w:bCs/>
          <w:szCs w:val="24"/>
        </w:rPr>
        <w:t xml:space="preserve">office Ref. No. E1/166/2012, dated:20-12-2012 calling objections for finalization of seniority of ACTOs of Nodal Hyderabad Rural Division for the panel year </w:t>
      </w:r>
      <w:r w:rsidRPr="006A6753">
        <w:rPr>
          <w:rFonts w:ascii="Verdana" w:hAnsi="Verdana" w:cs="Verdana"/>
          <w:b/>
          <w:bCs/>
          <w:szCs w:val="24"/>
        </w:rPr>
        <w:t>2009-10 to 2011-12</w:t>
      </w:r>
      <w:r w:rsidRPr="006A6753">
        <w:rPr>
          <w:rFonts w:ascii="Verdana" w:hAnsi="Verdana" w:cs="Verdana"/>
          <w:bCs/>
          <w:szCs w:val="24"/>
        </w:rPr>
        <w:t xml:space="preserve">. In this proposed list the name of Sri K. Bhikshamaiah was not included. </w:t>
      </w:r>
    </w:p>
    <w:p w:rsidR="006A6753" w:rsidRDefault="006A6753" w:rsidP="006A6753">
      <w:pPr>
        <w:spacing w:after="0"/>
        <w:ind w:left="1140"/>
        <w:jc w:val="both"/>
        <w:rPr>
          <w:rFonts w:ascii="Verdana" w:hAnsi="Verdana" w:cs="Verdana"/>
          <w:bCs/>
          <w:szCs w:val="24"/>
        </w:rPr>
      </w:pPr>
    </w:p>
    <w:p w:rsidR="006A6753" w:rsidRPr="006A6753" w:rsidRDefault="006A6753" w:rsidP="006A6753">
      <w:pPr>
        <w:numPr>
          <w:ilvl w:val="0"/>
          <w:numId w:val="35"/>
        </w:numPr>
        <w:spacing w:after="0"/>
        <w:jc w:val="both"/>
        <w:rPr>
          <w:rFonts w:ascii="Verdana" w:hAnsi="Verdana" w:cs="Verdana"/>
          <w:bCs/>
          <w:szCs w:val="24"/>
        </w:rPr>
      </w:pPr>
      <w:r w:rsidRPr="006A6753">
        <w:rPr>
          <w:rFonts w:ascii="Verdana" w:hAnsi="Verdana" w:cs="Verdana"/>
          <w:bCs/>
          <w:szCs w:val="24"/>
        </w:rPr>
        <w:t>It is also to be noted that, due to the following changes occurred, the list published in</w:t>
      </w:r>
      <w:r>
        <w:rPr>
          <w:rFonts w:ascii="Verdana" w:hAnsi="Verdana" w:cs="Verdana"/>
          <w:bCs/>
          <w:szCs w:val="24"/>
        </w:rPr>
        <w:t xml:space="preserve"> </w:t>
      </w:r>
      <w:r w:rsidRPr="006A6753">
        <w:rPr>
          <w:rFonts w:ascii="Verdana" w:hAnsi="Verdana" w:cs="Verdana"/>
          <w:bCs/>
          <w:szCs w:val="24"/>
        </w:rPr>
        <w:t xml:space="preserve">this office Ref. No. E1/166/2012, dated:20-12-2012 was </w:t>
      </w:r>
      <w:r w:rsidRPr="006A6753">
        <w:rPr>
          <w:rFonts w:ascii="Verdana" w:hAnsi="Verdana" w:cs="Verdana"/>
          <w:b/>
          <w:bCs/>
          <w:szCs w:val="24"/>
        </w:rPr>
        <w:t>superseded</w:t>
      </w:r>
      <w:r w:rsidRPr="006A6753">
        <w:rPr>
          <w:rFonts w:ascii="Verdana" w:hAnsi="Verdana" w:cs="Verdana"/>
          <w:bCs/>
          <w:szCs w:val="24"/>
        </w:rPr>
        <w:t xml:space="preserve"> in order to have a comprehensive picture and </w:t>
      </w:r>
      <w:r w:rsidRPr="006A6753">
        <w:rPr>
          <w:rFonts w:ascii="Verdana" w:hAnsi="Verdana" w:cs="Verdana"/>
          <w:b/>
          <w:bCs/>
          <w:szCs w:val="24"/>
        </w:rPr>
        <w:t>issued</w:t>
      </w:r>
      <w:r w:rsidRPr="006A6753">
        <w:rPr>
          <w:rFonts w:ascii="Verdana" w:hAnsi="Verdana" w:cs="Verdana"/>
          <w:bCs/>
          <w:szCs w:val="24"/>
        </w:rPr>
        <w:t xml:space="preserve"> a fresh Show Cause Notice in this office Ref. No. E1/166/2012, dated:14-04-2014 for the panel years from </w:t>
      </w:r>
      <w:r w:rsidRPr="006A6753">
        <w:rPr>
          <w:rFonts w:ascii="Verdana" w:hAnsi="Verdana" w:cs="Verdana"/>
          <w:b/>
          <w:bCs/>
          <w:szCs w:val="24"/>
        </w:rPr>
        <w:t>2009-10 to 2012-13.</w:t>
      </w:r>
      <w:r w:rsidRPr="006A6753">
        <w:rPr>
          <w:rFonts w:ascii="Verdana" w:hAnsi="Verdana" w:cs="Verdana"/>
          <w:bCs/>
          <w:szCs w:val="24"/>
        </w:rPr>
        <w:t xml:space="preserve"> </w:t>
      </w:r>
    </w:p>
    <w:p w:rsidR="006A6753" w:rsidRDefault="006A6753" w:rsidP="006A6753">
      <w:pPr>
        <w:spacing w:after="0"/>
        <w:ind w:firstLine="720"/>
        <w:jc w:val="both"/>
        <w:rPr>
          <w:rFonts w:ascii="Verdana" w:hAnsi="Verdana" w:cs="Verdana"/>
          <w:bCs/>
          <w:szCs w:val="24"/>
        </w:rPr>
      </w:pPr>
    </w:p>
    <w:p w:rsidR="006A6753" w:rsidRDefault="006A6753" w:rsidP="006A6753">
      <w:pPr>
        <w:numPr>
          <w:ilvl w:val="0"/>
          <w:numId w:val="36"/>
        </w:numPr>
        <w:spacing w:after="0"/>
        <w:jc w:val="both"/>
        <w:rPr>
          <w:rFonts w:ascii="Verdana" w:hAnsi="Verdana" w:cs="Verdana"/>
          <w:bCs/>
          <w:szCs w:val="24"/>
        </w:rPr>
      </w:pPr>
      <w:r w:rsidRPr="006A6753">
        <w:rPr>
          <w:rFonts w:ascii="Verdana" w:hAnsi="Verdana" w:cs="Verdana"/>
          <w:bCs/>
          <w:szCs w:val="24"/>
        </w:rPr>
        <w:t xml:space="preserve">During the panel year 2009-10 some of the vacancies were not taken into </w:t>
      </w:r>
    </w:p>
    <w:p w:rsidR="00E7607F" w:rsidRDefault="00AC4EBA" w:rsidP="006A6753">
      <w:pPr>
        <w:spacing w:after="0"/>
        <w:ind w:left="1800"/>
        <w:jc w:val="both"/>
        <w:rPr>
          <w:rFonts w:ascii="Verdana" w:hAnsi="Verdana" w:cs="Verdana"/>
          <w:bCs/>
          <w:szCs w:val="24"/>
        </w:rPr>
      </w:pPr>
      <w:r>
        <w:rPr>
          <w:rFonts w:ascii="Verdana" w:hAnsi="Verdana" w:cs="Verdana"/>
          <w:bCs/>
          <w:szCs w:val="24"/>
        </w:rPr>
        <w:t>c</w:t>
      </w:r>
      <w:r w:rsidRPr="006A6753">
        <w:rPr>
          <w:rFonts w:ascii="Verdana" w:hAnsi="Verdana" w:cs="Verdana"/>
          <w:bCs/>
          <w:szCs w:val="24"/>
        </w:rPr>
        <w:t>onsideration</w:t>
      </w:r>
      <w:r w:rsidR="006A6753" w:rsidRPr="006A6753">
        <w:rPr>
          <w:rFonts w:ascii="Verdana" w:hAnsi="Verdana" w:cs="Verdana"/>
          <w:bCs/>
          <w:szCs w:val="24"/>
        </w:rPr>
        <w:t xml:space="preserve"> by oversight through they are required to be taken in terms of Rule 6 of A.P.S.&amp;S.S. Rules. </w:t>
      </w:r>
    </w:p>
    <w:p w:rsidR="00E7607F" w:rsidRDefault="006A6753" w:rsidP="00E7607F">
      <w:pPr>
        <w:numPr>
          <w:ilvl w:val="0"/>
          <w:numId w:val="36"/>
        </w:numPr>
        <w:spacing w:after="0"/>
        <w:jc w:val="both"/>
        <w:rPr>
          <w:rFonts w:ascii="Verdana" w:hAnsi="Verdana" w:cs="Verdana"/>
          <w:bCs/>
          <w:szCs w:val="24"/>
        </w:rPr>
      </w:pPr>
      <w:r w:rsidRPr="006A6753">
        <w:rPr>
          <w:rFonts w:ascii="Verdana" w:hAnsi="Verdana" w:cs="Verdana"/>
          <w:bCs/>
          <w:szCs w:val="24"/>
        </w:rPr>
        <w:t>The Seniority list of Senior Assistants was revised for the period from 18-10-</w:t>
      </w:r>
    </w:p>
    <w:p w:rsidR="00E7607F" w:rsidRDefault="006A6753" w:rsidP="00E7607F">
      <w:pPr>
        <w:spacing w:after="0"/>
        <w:ind w:left="1800"/>
        <w:jc w:val="both"/>
        <w:rPr>
          <w:rFonts w:ascii="Verdana" w:hAnsi="Verdana" w:cs="Verdana"/>
          <w:bCs/>
          <w:szCs w:val="24"/>
        </w:rPr>
      </w:pPr>
      <w:r w:rsidRPr="006A6753">
        <w:rPr>
          <w:rFonts w:ascii="Verdana" w:hAnsi="Verdana" w:cs="Verdana"/>
          <w:bCs/>
          <w:szCs w:val="24"/>
        </w:rPr>
        <w:t xml:space="preserve">1975 to 31-08-1991. </w:t>
      </w:r>
    </w:p>
    <w:p w:rsidR="00E7607F" w:rsidRDefault="006A6753" w:rsidP="00E7607F">
      <w:pPr>
        <w:numPr>
          <w:ilvl w:val="0"/>
          <w:numId w:val="36"/>
        </w:numPr>
        <w:spacing w:after="0"/>
        <w:jc w:val="both"/>
        <w:rPr>
          <w:rFonts w:ascii="Verdana" w:hAnsi="Verdana" w:cs="Verdana"/>
          <w:bCs/>
          <w:szCs w:val="24"/>
        </w:rPr>
      </w:pPr>
      <w:r w:rsidRPr="006A6753">
        <w:rPr>
          <w:rFonts w:ascii="Verdana" w:hAnsi="Verdana" w:cs="Verdana"/>
          <w:bCs/>
          <w:szCs w:val="24"/>
        </w:rPr>
        <w:t>The Seniority list of Senior Assistants was revised for the period from 24-09-</w:t>
      </w:r>
    </w:p>
    <w:p w:rsidR="00E7607F" w:rsidRDefault="006A6753" w:rsidP="00E7607F">
      <w:pPr>
        <w:spacing w:after="0"/>
        <w:ind w:left="1800"/>
        <w:jc w:val="both"/>
        <w:rPr>
          <w:rFonts w:ascii="Verdana" w:hAnsi="Verdana" w:cs="Verdana"/>
          <w:bCs/>
          <w:szCs w:val="24"/>
        </w:rPr>
      </w:pPr>
      <w:r w:rsidRPr="006A6753">
        <w:rPr>
          <w:rFonts w:ascii="Verdana" w:hAnsi="Verdana" w:cs="Verdana"/>
          <w:bCs/>
          <w:szCs w:val="24"/>
        </w:rPr>
        <w:t xml:space="preserve">2003 to 31-12-2006 and for the period from 01-01-2007 to 31-10-2008 was revised. </w:t>
      </w:r>
    </w:p>
    <w:p w:rsidR="006A6753" w:rsidRDefault="006A6753" w:rsidP="00E7607F">
      <w:pPr>
        <w:numPr>
          <w:ilvl w:val="0"/>
          <w:numId w:val="36"/>
        </w:numPr>
        <w:spacing w:after="0"/>
        <w:jc w:val="both"/>
        <w:rPr>
          <w:rFonts w:ascii="Verdana" w:hAnsi="Verdana" w:cs="Verdana"/>
          <w:bCs/>
          <w:szCs w:val="24"/>
        </w:rPr>
      </w:pPr>
      <w:r w:rsidRPr="006A6753">
        <w:rPr>
          <w:rFonts w:ascii="Verdana" w:hAnsi="Verdana" w:cs="Verdana"/>
          <w:bCs/>
          <w:szCs w:val="24"/>
        </w:rPr>
        <w:t xml:space="preserve">The Integrated Seniority list of ACTOs of Zone-VI was finalized by the CCT in their Proc. NO. DX2/76/2013-ZoneVI, dt:26-12-2013 and relegated the name of Sri A. Narendra Kumar, ACTO from the panel year 2008-09 to the subsequent panel year. </w:t>
      </w:r>
    </w:p>
    <w:p w:rsidR="00E7607F" w:rsidRPr="006A6753" w:rsidRDefault="00E7607F" w:rsidP="00E7607F">
      <w:pPr>
        <w:spacing w:after="0"/>
        <w:ind w:left="1800"/>
        <w:jc w:val="both"/>
        <w:rPr>
          <w:rFonts w:ascii="Verdana" w:hAnsi="Verdana" w:cs="Verdana"/>
          <w:bCs/>
          <w:szCs w:val="24"/>
        </w:rPr>
      </w:pPr>
    </w:p>
    <w:p w:rsidR="00E7607F" w:rsidRDefault="006A6753" w:rsidP="00E7607F">
      <w:pPr>
        <w:numPr>
          <w:ilvl w:val="0"/>
          <w:numId w:val="35"/>
        </w:numPr>
        <w:spacing w:after="0"/>
        <w:jc w:val="both"/>
        <w:rPr>
          <w:rFonts w:ascii="Verdana" w:hAnsi="Verdana" w:cs="Verdana"/>
          <w:bCs/>
          <w:szCs w:val="24"/>
        </w:rPr>
      </w:pPr>
      <w:r w:rsidRPr="006A6753">
        <w:rPr>
          <w:rFonts w:ascii="Verdana" w:hAnsi="Verdana" w:cs="Verdana"/>
          <w:bCs/>
          <w:szCs w:val="24"/>
        </w:rPr>
        <w:t xml:space="preserve">The Show Cause notice issued in this office Ref. No. E1/166/2012, dated:20-12- 2012 for the panel year from </w:t>
      </w:r>
      <w:r w:rsidRPr="00E7607F">
        <w:rPr>
          <w:rFonts w:ascii="Verdana" w:hAnsi="Verdana" w:cs="Verdana"/>
          <w:b/>
          <w:bCs/>
          <w:szCs w:val="24"/>
        </w:rPr>
        <w:t>2009-10 to 2011-12</w:t>
      </w:r>
      <w:r w:rsidRPr="006A6753">
        <w:rPr>
          <w:rFonts w:ascii="Verdana" w:hAnsi="Verdana" w:cs="Verdana"/>
          <w:bCs/>
          <w:szCs w:val="24"/>
        </w:rPr>
        <w:t xml:space="preserve"> was superseded and issued a fresh Show Cause notice for the panel year from </w:t>
      </w:r>
      <w:r w:rsidRPr="00E7607F">
        <w:rPr>
          <w:rFonts w:ascii="Verdana" w:hAnsi="Verdana" w:cs="Verdana"/>
          <w:b/>
          <w:bCs/>
          <w:szCs w:val="24"/>
        </w:rPr>
        <w:t>2009-10 to 2012-13</w:t>
      </w:r>
      <w:r w:rsidRPr="006A6753">
        <w:rPr>
          <w:rFonts w:ascii="Verdana" w:hAnsi="Verdana" w:cs="Verdana"/>
          <w:bCs/>
          <w:szCs w:val="24"/>
        </w:rPr>
        <w:t xml:space="preserve"> for finalization of seniority list of ACTOs of Nodal Hyderabad Rural Division for the reasons as said above. </w:t>
      </w:r>
    </w:p>
    <w:p w:rsidR="00E7607F" w:rsidRDefault="00E7607F" w:rsidP="00E7607F">
      <w:pPr>
        <w:spacing w:after="0"/>
        <w:ind w:left="1140"/>
        <w:jc w:val="both"/>
        <w:rPr>
          <w:rFonts w:ascii="Verdana" w:hAnsi="Verdana" w:cs="Verdana"/>
          <w:bCs/>
          <w:szCs w:val="24"/>
        </w:rPr>
      </w:pPr>
    </w:p>
    <w:p w:rsidR="00E7607F" w:rsidRDefault="006A6753" w:rsidP="00E7607F">
      <w:pPr>
        <w:numPr>
          <w:ilvl w:val="0"/>
          <w:numId w:val="35"/>
        </w:numPr>
        <w:spacing w:after="0"/>
        <w:jc w:val="both"/>
        <w:rPr>
          <w:rFonts w:ascii="Verdana" w:hAnsi="Verdana" w:cs="Verdana"/>
          <w:bCs/>
          <w:szCs w:val="24"/>
        </w:rPr>
      </w:pPr>
      <w:r w:rsidRPr="006A6753">
        <w:rPr>
          <w:rFonts w:ascii="Verdana" w:hAnsi="Verdana" w:cs="Verdana"/>
          <w:bCs/>
          <w:szCs w:val="24"/>
        </w:rPr>
        <w:t>In the above said both the Show Cause notices issued in this office Ref. No. E1/166/2012, dated:</w:t>
      </w:r>
      <w:r w:rsidRPr="00E7607F">
        <w:rPr>
          <w:rFonts w:ascii="Verdana" w:hAnsi="Verdana" w:cs="Verdana"/>
          <w:b/>
          <w:bCs/>
          <w:szCs w:val="24"/>
        </w:rPr>
        <w:t>20-12-2012</w:t>
      </w:r>
      <w:r w:rsidRPr="006A6753">
        <w:rPr>
          <w:rFonts w:ascii="Verdana" w:hAnsi="Verdana" w:cs="Verdana"/>
          <w:bCs/>
          <w:szCs w:val="24"/>
        </w:rPr>
        <w:t xml:space="preserve"> (for the panel year2009-10 to 2011-12) and Ref. No. E1/166/2012, dated:</w:t>
      </w:r>
      <w:r w:rsidRPr="00E7607F">
        <w:rPr>
          <w:rFonts w:ascii="Verdana" w:hAnsi="Verdana" w:cs="Verdana"/>
          <w:b/>
          <w:bCs/>
          <w:szCs w:val="24"/>
        </w:rPr>
        <w:t>14-04-2014</w:t>
      </w:r>
      <w:r w:rsidRPr="006A6753">
        <w:rPr>
          <w:rFonts w:ascii="Verdana" w:hAnsi="Verdana" w:cs="Verdana"/>
          <w:bCs/>
          <w:szCs w:val="24"/>
        </w:rPr>
        <w:t xml:space="preserve"> (for the panel year2009-10 to 2012-13), the "Communal Roster point No."</w:t>
      </w:r>
      <w:r w:rsidRPr="00405C86">
        <w:rPr>
          <w:rFonts w:ascii="Verdana" w:hAnsi="Verdana" w:cs="Verdana"/>
          <w:b/>
          <w:bCs/>
          <w:szCs w:val="24"/>
        </w:rPr>
        <w:t>95</w:t>
      </w:r>
      <w:r w:rsidRPr="006A6753">
        <w:rPr>
          <w:rFonts w:ascii="Verdana" w:hAnsi="Verdana" w:cs="Verdana"/>
          <w:bCs/>
          <w:szCs w:val="24"/>
        </w:rPr>
        <w:t xml:space="preserve">" was filled with </w:t>
      </w:r>
      <w:r w:rsidRPr="00E7607F">
        <w:rPr>
          <w:rFonts w:ascii="Verdana" w:hAnsi="Verdana" w:cs="Verdana"/>
          <w:b/>
          <w:bCs/>
          <w:szCs w:val="24"/>
        </w:rPr>
        <w:t>"SC"</w:t>
      </w:r>
      <w:r w:rsidRPr="006A6753">
        <w:rPr>
          <w:rFonts w:ascii="Verdana" w:hAnsi="Verdana" w:cs="Verdana"/>
          <w:bCs/>
          <w:szCs w:val="24"/>
        </w:rPr>
        <w:t xml:space="preserve"> candidate by </w:t>
      </w:r>
      <w:r w:rsidRPr="00E7607F">
        <w:rPr>
          <w:rFonts w:ascii="Verdana" w:hAnsi="Verdana" w:cs="Verdana"/>
          <w:b/>
          <w:bCs/>
          <w:szCs w:val="24"/>
        </w:rPr>
        <w:t>oversight</w:t>
      </w:r>
      <w:r w:rsidRPr="006A6753">
        <w:rPr>
          <w:rFonts w:ascii="Verdana" w:hAnsi="Verdana" w:cs="Verdana"/>
          <w:bCs/>
          <w:szCs w:val="24"/>
        </w:rPr>
        <w:t xml:space="preserve">, instead of to be filled by the candidate from the feeder category of Senior Assistants as per </w:t>
      </w:r>
      <w:r w:rsidRPr="006A6753">
        <w:rPr>
          <w:rFonts w:ascii="Verdana" w:hAnsi="Verdana" w:cs="Verdana"/>
          <w:bCs/>
          <w:szCs w:val="24"/>
        </w:rPr>
        <w:lastRenderedPageBreak/>
        <w:t xml:space="preserve">seniority list as the communal roster point </w:t>
      </w:r>
      <w:r w:rsidRPr="00E7607F">
        <w:rPr>
          <w:rFonts w:ascii="Verdana" w:hAnsi="Verdana" w:cs="Verdana"/>
          <w:b/>
          <w:bCs/>
          <w:szCs w:val="24"/>
        </w:rPr>
        <w:t>"95"</w:t>
      </w:r>
      <w:r w:rsidRPr="006A6753">
        <w:rPr>
          <w:rFonts w:ascii="Verdana" w:hAnsi="Verdana" w:cs="Verdana"/>
          <w:bCs/>
          <w:szCs w:val="24"/>
        </w:rPr>
        <w:t xml:space="preserve"> is not reserved for </w:t>
      </w:r>
      <w:r w:rsidRPr="00E7607F">
        <w:rPr>
          <w:rFonts w:ascii="Verdana" w:hAnsi="Verdana" w:cs="Verdana"/>
          <w:b/>
          <w:bCs/>
          <w:szCs w:val="24"/>
        </w:rPr>
        <w:t>SC</w:t>
      </w:r>
      <w:r w:rsidRPr="006A6753">
        <w:rPr>
          <w:rFonts w:ascii="Verdana" w:hAnsi="Verdana" w:cs="Verdana"/>
          <w:bCs/>
          <w:szCs w:val="24"/>
        </w:rPr>
        <w:t xml:space="preserve"> as per the rule of reservation. </w:t>
      </w:r>
    </w:p>
    <w:p w:rsidR="00E7607F" w:rsidRDefault="00E7607F" w:rsidP="00E7607F">
      <w:pPr>
        <w:pStyle w:val="ListParagraph"/>
        <w:rPr>
          <w:rFonts w:ascii="Verdana" w:hAnsi="Verdana" w:cs="Verdana"/>
          <w:bCs/>
          <w:szCs w:val="24"/>
        </w:rPr>
      </w:pPr>
    </w:p>
    <w:p w:rsidR="006A6753" w:rsidRPr="00232F23" w:rsidRDefault="006A6753" w:rsidP="00E7607F">
      <w:pPr>
        <w:numPr>
          <w:ilvl w:val="0"/>
          <w:numId w:val="35"/>
        </w:numPr>
        <w:spacing w:after="0"/>
        <w:jc w:val="both"/>
        <w:rPr>
          <w:rFonts w:ascii="Verdana" w:hAnsi="Verdana" w:cs="Verdana"/>
          <w:bCs/>
          <w:szCs w:val="24"/>
        </w:rPr>
      </w:pPr>
      <w:r w:rsidRPr="006A6753">
        <w:rPr>
          <w:rFonts w:ascii="Verdana" w:hAnsi="Verdana" w:cs="Verdana"/>
          <w:bCs/>
          <w:szCs w:val="24"/>
        </w:rPr>
        <w:t xml:space="preserve">In this regard it is noted that in the Show Cause notice issued in this office Ref. </w:t>
      </w:r>
      <w:r w:rsidR="00E7607F">
        <w:rPr>
          <w:rFonts w:ascii="Verdana" w:hAnsi="Verdana" w:cs="Verdana"/>
          <w:bCs/>
          <w:szCs w:val="24"/>
        </w:rPr>
        <w:t>No. E1/166/2012, dated:</w:t>
      </w:r>
      <w:r w:rsidR="00E7607F" w:rsidRPr="00AC4EBA">
        <w:rPr>
          <w:rFonts w:ascii="Verdana" w:hAnsi="Verdana" w:cs="Verdana"/>
          <w:b/>
          <w:bCs/>
          <w:szCs w:val="24"/>
        </w:rPr>
        <w:t>14-04-201</w:t>
      </w:r>
      <w:r w:rsidRPr="00AC4EBA">
        <w:rPr>
          <w:rFonts w:ascii="Verdana" w:hAnsi="Verdana" w:cs="Verdana"/>
          <w:b/>
          <w:bCs/>
          <w:szCs w:val="24"/>
        </w:rPr>
        <w:t>4</w:t>
      </w:r>
      <w:r w:rsidRPr="006A6753">
        <w:rPr>
          <w:rFonts w:ascii="Verdana" w:hAnsi="Verdana" w:cs="Verdana"/>
          <w:bCs/>
          <w:szCs w:val="24"/>
        </w:rPr>
        <w:t>, the name of Sri K. Bhikshamaiah was positioned at S</w:t>
      </w:r>
      <w:r w:rsidR="00AC4EBA">
        <w:rPr>
          <w:rFonts w:ascii="Verdana" w:hAnsi="Verdana" w:cs="Verdana"/>
          <w:bCs/>
          <w:szCs w:val="24"/>
        </w:rPr>
        <w:t>l</w:t>
      </w:r>
      <w:r w:rsidRPr="006A6753">
        <w:rPr>
          <w:rFonts w:ascii="Verdana" w:hAnsi="Verdana" w:cs="Verdana"/>
          <w:bCs/>
          <w:szCs w:val="24"/>
        </w:rPr>
        <w:t>. No. 93 as against the Communal Roster Point No.27 below the name of Smt. N. Shailaja and above the name of Sri A. Laxminarasimham without rectifying the Communal Roster point No.</w:t>
      </w:r>
      <w:r w:rsidR="00E7607F" w:rsidRPr="00E7607F">
        <w:rPr>
          <w:rFonts w:ascii="Verdana" w:hAnsi="Verdana" w:cs="Verdana"/>
          <w:b/>
          <w:bCs/>
          <w:szCs w:val="24"/>
        </w:rPr>
        <w:t>95</w:t>
      </w:r>
      <w:r w:rsidR="00E7607F">
        <w:rPr>
          <w:rFonts w:ascii="Verdana" w:hAnsi="Verdana" w:cs="Verdana"/>
          <w:bCs/>
          <w:szCs w:val="24"/>
        </w:rPr>
        <w:t xml:space="preserve"> from</w:t>
      </w:r>
      <w:r w:rsidRPr="006A6753">
        <w:rPr>
          <w:rFonts w:ascii="Verdana" w:hAnsi="Verdana" w:cs="Verdana"/>
          <w:bCs/>
          <w:szCs w:val="24"/>
        </w:rPr>
        <w:t xml:space="preserve"> </w:t>
      </w:r>
      <w:r w:rsidRPr="00E7607F">
        <w:rPr>
          <w:rFonts w:ascii="Verdana" w:hAnsi="Verdana" w:cs="Verdana"/>
          <w:b/>
          <w:bCs/>
          <w:szCs w:val="24"/>
        </w:rPr>
        <w:t>SC</w:t>
      </w:r>
      <w:r w:rsidRPr="006A6753">
        <w:rPr>
          <w:rFonts w:ascii="Verdana" w:hAnsi="Verdana" w:cs="Verdana"/>
          <w:bCs/>
          <w:szCs w:val="24"/>
        </w:rPr>
        <w:t xml:space="preserve"> </w:t>
      </w:r>
      <w:r w:rsidR="00E7607F">
        <w:rPr>
          <w:rFonts w:ascii="Verdana" w:hAnsi="Verdana" w:cs="Verdana"/>
          <w:bCs/>
          <w:szCs w:val="24"/>
        </w:rPr>
        <w:t xml:space="preserve">to </w:t>
      </w:r>
      <w:r w:rsidR="00E7607F" w:rsidRPr="00E7607F">
        <w:rPr>
          <w:rFonts w:ascii="Verdana" w:hAnsi="Verdana" w:cs="Verdana"/>
          <w:b/>
          <w:bCs/>
          <w:szCs w:val="24"/>
        </w:rPr>
        <w:t>OC</w:t>
      </w:r>
      <w:r w:rsidR="00E7607F">
        <w:rPr>
          <w:rFonts w:ascii="Verdana" w:hAnsi="Verdana" w:cs="Verdana"/>
          <w:b/>
          <w:bCs/>
          <w:szCs w:val="24"/>
        </w:rPr>
        <w:t>.</w:t>
      </w:r>
    </w:p>
    <w:p w:rsidR="00232F23" w:rsidRDefault="00232F23" w:rsidP="00232F23">
      <w:pPr>
        <w:pStyle w:val="ListParagraph"/>
        <w:rPr>
          <w:rFonts w:ascii="Verdana" w:hAnsi="Verdana" w:cs="Verdana"/>
          <w:bCs/>
          <w:szCs w:val="24"/>
        </w:rPr>
      </w:pPr>
    </w:p>
    <w:p w:rsidR="000425B0" w:rsidRDefault="00232F23" w:rsidP="00232F23">
      <w:pPr>
        <w:numPr>
          <w:ilvl w:val="0"/>
          <w:numId w:val="35"/>
        </w:numPr>
        <w:spacing w:after="0"/>
        <w:jc w:val="both"/>
        <w:rPr>
          <w:rFonts w:ascii="Verdana" w:hAnsi="Verdana" w:cs="Verdana"/>
          <w:bCs/>
          <w:szCs w:val="24"/>
        </w:rPr>
      </w:pPr>
      <w:r w:rsidRPr="00232F23">
        <w:rPr>
          <w:rFonts w:ascii="Verdana" w:hAnsi="Verdana" w:cs="Verdana"/>
          <w:bCs/>
          <w:szCs w:val="24"/>
        </w:rPr>
        <w:t>Further it is also to be seen that the Show Cause Notice issued in this office reference Ref. No. E1/166/2012, dated:</w:t>
      </w:r>
      <w:r w:rsidRPr="00232F23">
        <w:rPr>
          <w:rFonts w:ascii="Verdana" w:hAnsi="Verdana" w:cs="Verdana"/>
          <w:b/>
          <w:bCs/>
          <w:szCs w:val="24"/>
        </w:rPr>
        <w:t>20-12-2012</w:t>
      </w:r>
      <w:r w:rsidRPr="00232F23">
        <w:rPr>
          <w:rFonts w:ascii="Verdana" w:hAnsi="Verdana" w:cs="Verdana"/>
          <w:bCs/>
          <w:szCs w:val="24"/>
        </w:rPr>
        <w:t xml:space="preserve"> (for the panel year 2009-10 to 2011-12) and Ref. No. E1/166/2012, dated:</w:t>
      </w:r>
      <w:r w:rsidRPr="00232F23">
        <w:rPr>
          <w:rFonts w:ascii="Verdana" w:hAnsi="Verdana" w:cs="Verdana"/>
          <w:b/>
          <w:bCs/>
          <w:szCs w:val="24"/>
        </w:rPr>
        <w:t>14-04-2014</w:t>
      </w:r>
      <w:r w:rsidRPr="00232F23">
        <w:rPr>
          <w:rFonts w:ascii="Verdana" w:hAnsi="Verdana" w:cs="Verdana"/>
          <w:bCs/>
          <w:szCs w:val="24"/>
        </w:rPr>
        <w:t xml:space="preserve"> (for the panel year2009-10 to 2012-13) were superseded and issued </w:t>
      </w:r>
      <w:r w:rsidRPr="00232F23">
        <w:rPr>
          <w:rFonts w:ascii="Verdana" w:hAnsi="Verdana" w:cs="Verdana"/>
          <w:b/>
          <w:bCs/>
          <w:szCs w:val="24"/>
        </w:rPr>
        <w:t>a fresh Revised Show Cause Notice</w:t>
      </w:r>
      <w:r w:rsidRPr="00232F23">
        <w:rPr>
          <w:rFonts w:ascii="Verdana" w:hAnsi="Verdana" w:cs="Verdana"/>
          <w:bCs/>
          <w:szCs w:val="24"/>
        </w:rPr>
        <w:t xml:space="preserve"> for the panel year 2009-10 to 2012-13 vide this office Ref. No.E1/166/2012, dt:13-01-2015 to have a comprehensive picture due to the following objections received. </w:t>
      </w:r>
    </w:p>
    <w:p w:rsidR="000425B0" w:rsidRDefault="000425B0" w:rsidP="000425B0">
      <w:pPr>
        <w:pStyle w:val="ListParagraph"/>
        <w:rPr>
          <w:rFonts w:ascii="Verdana" w:hAnsi="Verdana" w:cs="Verdana"/>
          <w:bCs/>
          <w:szCs w:val="24"/>
        </w:rPr>
      </w:pPr>
    </w:p>
    <w:p w:rsidR="000425B0" w:rsidRDefault="00232F23" w:rsidP="00232F23">
      <w:pPr>
        <w:numPr>
          <w:ilvl w:val="0"/>
          <w:numId w:val="35"/>
        </w:numPr>
        <w:spacing w:after="0"/>
        <w:jc w:val="both"/>
        <w:rPr>
          <w:rFonts w:ascii="Verdana" w:hAnsi="Verdana" w:cs="Verdana"/>
          <w:bCs/>
          <w:szCs w:val="24"/>
        </w:rPr>
      </w:pPr>
      <w:r w:rsidRPr="00232F23">
        <w:rPr>
          <w:rFonts w:ascii="Verdana" w:hAnsi="Verdana" w:cs="Verdana"/>
          <w:bCs/>
          <w:szCs w:val="24"/>
        </w:rPr>
        <w:t xml:space="preserve">That "the provisional seniority list was communicated not according to Merit/Rank assigned by APPSC and also not according to Rule 33(b) of the A.P.S. &amp; S. S. Rules and the Merit/Ranking assigned by the APPSC among the DR ACTOs selected vide Notification 32/2007 was not implemented. </w:t>
      </w:r>
    </w:p>
    <w:p w:rsidR="000425B0" w:rsidRDefault="000425B0" w:rsidP="000425B0">
      <w:pPr>
        <w:pStyle w:val="ListParagraph"/>
        <w:rPr>
          <w:rFonts w:ascii="Verdana" w:hAnsi="Verdana" w:cs="Verdana"/>
          <w:bCs/>
          <w:szCs w:val="24"/>
        </w:rPr>
      </w:pPr>
    </w:p>
    <w:p w:rsidR="000425B0" w:rsidRDefault="00232F23" w:rsidP="00232F23">
      <w:pPr>
        <w:numPr>
          <w:ilvl w:val="0"/>
          <w:numId w:val="35"/>
        </w:numPr>
        <w:spacing w:after="0"/>
        <w:jc w:val="both"/>
        <w:rPr>
          <w:rFonts w:ascii="Verdana" w:hAnsi="Verdana" w:cs="Verdana"/>
          <w:bCs/>
          <w:szCs w:val="24"/>
        </w:rPr>
      </w:pPr>
      <w:r w:rsidRPr="00232F23">
        <w:rPr>
          <w:rFonts w:ascii="Verdana" w:hAnsi="Verdana" w:cs="Verdana"/>
          <w:bCs/>
          <w:szCs w:val="24"/>
        </w:rPr>
        <w:t xml:space="preserve"> In the revised Show Cause notice dated:13-01-2015 the name of Sri M. Narayana was positioned at S</w:t>
      </w:r>
      <w:r w:rsidR="00AC4EBA">
        <w:rPr>
          <w:rFonts w:ascii="Verdana" w:hAnsi="Verdana" w:cs="Verdana"/>
          <w:bCs/>
          <w:szCs w:val="24"/>
        </w:rPr>
        <w:t>l</w:t>
      </w:r>
      <w:r w:rsidRPr="00232F23">
        <w:rPr>
          <w:rFonts w:ascii="Verdana" w:hAnsi="Verdana" w:cs="Verdana"/>
          <w:bCs/>
          <w:szCs w:val="24"/>
        </w:rPr>
        <w:t>. No. 93. Sri. K. Bhikshamaiah could not be filled at the said S</w:t>
      </w:r>
      <w:r w:rsidR="00357210">
        <w:rPr>
          <w:rFonts w:ascii="Verdana" w:hAnsi="Verdana" w:cs="Verdana"/>
          <w:bCs/>
          <w:szCs w:val="24"/>
        </w:rPr>
        <w:t>l</w:t>
      </w:r>
      <w:r w:rsidRPr="00232F23">
        <w:rPr>
          <w:rFonts w:ascii="Verdana" w:hAnsi="Verdana" w:cs="Verdana"/>
          <w:bCs/>
          <w:szCs w:val="24"/>
        </w:rPr>
        <w:t xml:space="preserve">. No.93 as Sri M. Narayana is senior. </w:t>
      </w:r>
    </w:p>
    <w:p w:rsidR="000425B0" w:rsidRDefault="000425B0" w:rsidP="000425B0">
      <w:pPr>
        <w:pStyle w:val="ListParagraph"/>
        <w:rPr>
          <w:rFonts w:ascii="Verdana" w:hAnsi="Verdana" w:cs="Verdana"/>
          <w:bCs/>
          <w:szCs w:val="24"/>
        </w:rPr>
      </w:pPr>
    </w:p>
    <w:p w:rsidR="000425B0" w:rsidRDefault="00232F23" w:rsidP="00232F23">
      <w:pPr>
        <w:numPr>
          <w:ilvl w:val="0"/>
          <w:numId w:val="35"/>
        </w:numPr>
        <w:spacing w:after="0"/>
        <w:jc w:val="both"/>
        <w:rPr>
          <w:rFonts w:ascii="Verdana" w:hAnsi="Verdana" w:cs="Verdana"/>
          <w:bCs/>
          <w:szCs w:val="24"/>
        </w:rPr>
      </w:pPr>
      <w:r w:rsidRPr="00232F23">
        <w:rPr>
          <w:rFonts w:ascii="Verdana" w:hAnsi="Verdana" w:cs="Verdana"/>
          <w:bCs/>
          <w:szCs w:val="24"/>
        </w:rPr>
        <w:t xml:space="preserve"> Thus the claim of Sri K. Bhikshamaiah for his inclusion at SI. No.93 in the Revised Show Cause Notice in Rc.No.E1/166/2012,dt:13-01-2015 is not correct.</w:t>
      </w:r>
    </w:p>
    <w:p w:rsidR="00232F23" w:rsidRPr="00232F23" w:rsidRDefault="00232F23" w:rsidP="000425B0">
      <w:pPr>
        <w:spacing w:after="0"/>
        <w:ind w:left="1140"/>
        <w:jc w:val="both"/>
        <w:rPr>
          <w:rFonts w:ascii="Verdana" w:hAnsi="Verdana" w:cs="Verdana"/>
          <w:bCs/>
          <w:szCs w:val="24"/>
        </w:rPr>
      </w:pPr>
      <w:r w:rsidRPr="00232F23">
        <w:rPr>
          <w:rFonts w:ascii="Verdana" w:hAnsi="Verdana" w:cs="Verdana"/>
          <w:bCs/>
          <w:szCs w:val="24"/>
        </w:rPr>
        <w:t xml:space="preserve"> </w:t>
      </w:r>
    </w:p>
    <w:p w:rsidR="00D058E1" w:rsidRPr="00D058E1" w:rsidRDefault="00232F23" w:rsidP="00D058E1">
      <w:pPr>
        <w:numPr>
          <w:ilvl w:val="0"/>
          <w:numId w:val="35"/>
        </w:numPr>
        <w:spacing w:after="0"/>
        <w:jc w:val="both"/>
        <w:rPr>
          <w:rFonts w:ascii="Verdana" w:hAnsi="Verdana" w:cs="Verdana"/>
          <w:bCs/>
          <w:szCs w:val="24"/>
        </w:rPr>
      </w:pPr>
      <w:r w:rsidRPr="00D058E1">
        <w:rPr>
          <w:rFonts w:ascii="Verdana" w:hAnsi="Verdana" w:cs="Verdana"/>
          <w:bCs/>
          <w:szCs w:val="24"/>
        </w:rPr>
        <w:t xml:space="preserve"> In the revised Show Cause Notice issued vide this office Ref. No.E1/166/2012, dt:13-01-2015 the </w:t>
      </w:r>
      <w:r w:rsidRPr="00D058E1">
        <w:rPr>
          <w:rFonts w:ascii="Verdana" w:hAnsi="Verdana" w:cs="Verdana"/>
          <w:b/>
          <w:bCs/>
          <w:szCs w:val="24"/>
        </w:rPr>
        <w:t>defect</w:t>
      </w:r>
      <w:r w:rsidRPr="00D058E1">
        <w:rPr>
          <w:rFonts w:ascii="Verdana" w:hAnsi="Verdana" w:cs="Verdana"/>
          <w:bCs/>
          <w:szCs w:val="24"/>
        </w:rPr>
        <w:t xml:space="preserve"> of assigning of Communal Roster Point No. 95 to </w:t>
      </w:r>
      <w:r w:rsidRPr="00D058E1">
        <w:rPr>
          <w:rFonts w:ascii="Verdana" w:hAnsi="Verdana" w:cs="Verdana"/>
          <w:b/>
          <w:bCs/>
          <w:szCs w:val="24"/>
        </w:rPr>
        <w:t>SC</w:t>
      </w:r>
      <w:r w:rsidRPr="00D058E1">
        <w:rPr>
          <w:rFonts w:ascii="Verdana" w:hAnsi="Verdana" w:cs="Verdana"/>
          <w:bCs/>
          <w:szCs w:val="24"/>
        </w:rPr>
        <w:t xml:space="preserve"> was thus rectified and filled with (</w:t>
      </w:r>
      <w:r w:rsidRPr="00D058E1">
        <w:rPr>
          <w:rFonts w:ascii="Verdana" w:hAnsi="Verdana" w:cs="Verdana"/>
          <w:b/>
          <w:bCs/>
          <w:szCs w:val="24"/>
        </w:rPr>
        <w:t>OC</w:t>
      </w:r>
      <w:r w:rsidRPr="00D058E1">
        <w:rPr>
          <w:rFonts w:ascii="Verdana" w:hAnsi="Verdana" w:cs="Verdana"/>
          <w:bCs/>
          <w:szCs w:val="24"/>
        </w:rPr>
        <w:t>) as under.</w:t>
      </w:r>
    </w:p>
    <w:p w:rsidR="00D058E1" w:rsidRDefault="00D058E1" w:rsidP="00D058E1">
      <w:pPr>
        <w:spacing w:after="0"/>
        <w:ind w:left="1140"/>
        <w:jc w:val="both"/>
        <w:rPr>
          <w:rFonts w:ascii="Verdana" w:hAnsi="Verdana" w:cs="Verdana"/>
          <w:bCs/>
          <w:szCs w:val="24"/>
        </w:rPr>
      </w:pPr>
    </w:p>
    <w:tbl>
      <w:tblPr>
        <w:tblW w:w="11100" w:type="dxa"/>
        <w:tblInd w:w="93" w:type="dxa"/>
        <w:tblLook w:val="04A0"/>
      </w:tblPr>
      <w:tblGrid>
        <w:gridCol w:w="473"/>
        <w:gridCol w:w="782"/>
        <w:gridCol w:w="909"/>
        <w:gridCol w:w="508"/>
        <w:gridCol w:w="872"/>
        <w:gridCol w:w="872"/>
        <w:gridCol w:w="2274"/>
        <w:gridCol w:w="2023"/>
        <w:gridCol w:w="2387"/>
      </w:tblGrid>
      <w:tr w:rsidR="00D058E1" w:rsidRPr="00D058E1" w:rsidTr="00D058E1">
        <w:trPr>
          <w:trHeight w:val="1755"/>
        </w:trPr>
        <w:tc>
          <w:tcPr>
            <w:tcW w:w="3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Sl No</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Sl No. In the Prov.List:13-01-2015</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Panel Year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Roster Point No</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Meant for</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Assigned to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Name of the individual proposed in Ref. No. E1/166/2012, dated:14-04-2014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Name of the individual included Ref. No. E1/166/2012, dated:13-01-2015 and finalized</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Remarks</w:t>
            </w:r>
          </w:p>
        </w:tc>
      </w:tr>
      <w:tr w:rsidR="00D058E1" w:rsidRPr="00D058E1" w:rsidTr="00D058E1">
        <w:trPr>
          <w:trHeight w:val="10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61</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95</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OC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OC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Deva Das (SC)</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G. Jagannath Goud</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By relegating the name M. Deva Das (SC) to Roster Point 97</w:t>
            </w:r>
          </w:p>
        </w:tc>
      </w:tr>
      <w:tr w:rsidR="00D058E1" w:rsidRPr="00D058E1" w:rsidTr="00D058E1">
        <w:trPr>
          <w:trHeight w:val="7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2</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63</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97</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Srinivas (SC)</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Deva Das (SC)</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By relegating the name M. Srinivas (SC) to Roster Point 16</w:t>
            </w:r>
          </w:p>
        </w:tc>
      </w:tr>
      <w:tr w:rsidR="00D058E1" w:rsidRPr="00D058E1" w:rsidTr="00D058E1">
        <w:trPr>
          <w:trHeight w:val="7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68</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K. Sudhakar Rao (OC)</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R. Jayanthi (SC-W)</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Moving up from lower in the SA Seniority List.</w:t>
            </w:r>
          </w:p>
        </w:tc>
      </w:tr>
      <w:tr w:rsidR="00D058E1" w:rsidRPr="00D058E1" w:rsidTr="00D058E1">
        <w:trPr>
          <w:trHeight w:val="7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4</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73</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K. Gopala Krishna</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K. Gopala Krishna</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Due to reaching of adequancy filled as per SA Seniority List</w:t>
            </w:r>
          </w:p>
        </w:tc>
      </w:tr>
      <w:tr w:rsidR="00D058E1" w:rsidRPr="00D058E1" w:rsidTr="00D058E1">
        <w:trPr>
          <w:trHeight w:val="10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lastRenderedPageBreak/>
              <w:t>5</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82</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16</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Narayana (SC)</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Srinivas</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By relegating the name M. Narayana (SC) to Roster Point 27</w:t>
            </w:r>
          </w:p>
        </w:tc>
      </w:tr>
      <w:tr w:rsidR="00D058E1" w:rsidRPr="00D058E1" w:rsidTr="00D058E1">
        <w:trPr>
          <w:trHeight w:val="7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357210" w:rsidRDefault="00D058E1" w:rsidP="00D058E1">
            <w:pPr>
              <w:spacing w:after="0" w:line="240" w:lineRule="auto"/>
              <w:jc w:val="center"/>
              <w:rPr>
                <w:rFonts w:ascii="Verdana" w:hAnsi="Verdana"/>
                <w:b/>
                <w:color w:val="000000"/>
                <w:sz w:val="20"/>
                <w:szCs w:val="20"/>
              </w:rPr>
            </w:pPr>
            <w:r w:rsidRPr="00357210">
              <w:rPr>
                <w:rFonts w:ascii="Verdana" w:hAnsi="Verdana"/>
                <w:b/>
                <w:color w:val="000000"/>
                <w:sz w:val="20"/>
                <w:szCs w:val="20"/>
              </w:rPr>
              <w:t>6</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88</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22</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R. Jayanthi (SC-W)</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P. Jayalaxmi (SC-W)</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Moving up from lower in the SA Seniority List.</w:t>
            </w:r>
          </w:p>
        </w:tc>
      </w:tr>
      <w:tr w:rsidR="00D058E1" w:rsidRPr="00D058E1" w:rsidTr="00D058E1">
        <w:trPr>
          <w:trHeight w:val="10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7</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93</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2011-12</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27</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K. Bhikshamaiah(SC)</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M. Narayana (SC)</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By relating the name K.Bhikshamaiah(SC) to the subsequent panel year.</w:t>
            </w:r>
          </w:p>
        </w:tc>
      </w:tr>
      <w:tr w:rsidR="00D058E1" w:rsidRPr="00D058E1" w:rsidTr="00D058E1">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8</w:t>
            </w:r>
          </w:p>
        </w:tc>
        <w:tc>
          <w:tcPr>
            <w:tcW w:w="8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color w:val="000000"/>
              </w:rPr>
            </w:pPr>
            <w:r w:rsidRPr="00D058E1">
              <w:rPr>
                <w:color w:val="000000"/>
              </w:rPr>
              <w:t>107</w:t>
            </w:r>
          </w:p>
        </w:tc>
        <w:tc>
          <w:tcPr>
            <w:tcW w:w="9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2012-13</w:t>
            </w:r>
          </w:p>
        </w:tc>
        <w:tc>
          <w:tcPr>
            <w:tcW w:w="5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7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jc w:val="center"/>
              <w:rPr>
                <w:rFonts w:ascii="Verdana" w:hAnsi="Verdana"/>
                <w:color w:val="000000"/>
                <w:sz w:val="20"/>
                <w:szCs w:val="20"/>
              </w:rPr>
            </w:pPr>
            <w:r w:rsidRPr="00D058E1">
              <w:rPr>
                <w:rFonts w:ascii="Verdana" w:hAnsi="Verdana"/>
                <w:color w:val="000000"/>
                <w:sz w:val="20"/>
                <w:szCs w:val="20"/>
              </w:rPr>
              <w:t>SC</w:t>
            </w:r>
          </w:p>
        </w:tc>
        <w:tc>
          <w:tcPr>
            <w:tcW w:w="234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R. Sarala (SC-W)</w:t>
            </w:r>
          </w:p>
        </w:tc>
        <w:tc>
          <w:tcPr>
            <w:tcW w:w="216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R. Sarala (SC-W)</w:t>
            </w:r>
          </w:p>
        </w:tc>
        <w:tc>
          <w:tcPr>
            <w:tcW w:w="2420" w:type="dxa"/>
            <w:tcBorders>
              <w:top w:val="nil"/>
              <w:left w:val="nil"/>
              <w:bottom w:val="single" w:sz="4" w:space="0" w:color="auto"/>
              <w:right w:val="single" w:sz="4" w:space="0" w:color="auto"/>
            </w:tcBorders>
            <w:shd w:val="clear" w:color="auto" w:fill="auto"/>
            <w:vAlign w:val="center"/>
            <w:hideMark/>
          </w:tcPr>
          <w:p w:rsidR="00D058E1" w:rsidRPr="00D058E1" w:rsidRDefault="00D058E1" w:rsidP="00D058E1">
            <w:pPr>
              <w:spacing w:after="0" w:line="240" w:lineRule="auto"/>
              <w:rPr>
                <w:rFonts w:ascii="Verdana" w:hAnsi="Verdana"/>
                <w:color w:val="000000"/>
                <w:sz w:val="20"/>
                <w:szCs w:val="20"/>
              </w:rPr>
            </w:pPr>
            <w:r w:rsidRPr="00D058E1">
              <w:rPr>
                <w:rFonts w:ascii="Verdana" w:hAnsi="Verdana"/>
                <w:color w:val="000000"/>
                <w:sz w:val="20"/>
                <w:szCs w:val="20"/>
              </w:rPr>
              <w:t> </w:t>
            </w:r>
          </w:p>
        </w:tc>
      </w:tr>
    </w:tbl>
    <w:p w:rsidR="00972AAF" w:rsidRDefault="00972AAF" w:rsidP="00972AAF">
      <w:pPr>
        <w:pStyle w:val="ListParagraph"/>
        <w:rPr>
          <w:rFonts w:ascii="Verdana" w:hAnsi="Verdana" w:cs="Verdana"/>
          <w:bCs/>
          <w:szCs w:val="24"/>
        </w:rPr>
      </w:pPr>
    </w:p>
    <w:p w:rsidR="00972AAF" w:rsidRDefault="003401CB" w:rsidP="00D058E1">
      <w:pPr>
        <w:numPr>
          <w:ilvl w:val="0"/>
          <w:numId w:val="35"/>
        </w:numPr>
        <w:spacing w:after="0"/>
        <w:jc w:val="both"/>
        <w:rPr>
          <w:rFonts w:ascii="Verdana" w:hAnsi="Verdana" w:cs="Verdana"/>
          <w:bCs/>
          <w:szCs w:val="24"/>
        </w:rPr>
      </w:pPr>
      <w:r>
        <w:rPr>
          <w:rFonts w:ascii="Verdana" w:hAnsi="Verdana" w:cs="Verdana"/>
          <w:bCs/>
          <w:szCs w:val="24"/>
        </w:rPr>
        <w:t xml:space="preserve"> </w:t>
      </w:r>
      <w:r w:rsidR="00D058E1" w:rsidRPr="00D058E1">
        <w:rPr>
          <w:rFonts w:ascii="Verdana" w:hAnsi="Verdana" w:cs="Verdana"/>
          <w:bCs/>
          <w:szCs w:val="24"/>
        </w:rPr>
        <w:t>As seen from the above table, the name of Smt. P. Jayalaxmi (SC-W) was included at Communal Roster Point No.22 (SC-W) and the name of R. Sarala (SC-W) was included at Communal Roster point No.41. Smt. R. Sarala (SCW) is senior to Smt. P. Jayalaxmi (SCW) as per the seniority list of Senior Assistants of Nodal Hyderabad Rural Division. At Roster Point No.22, the name of Smt. R. Sarala has to figure. Hence by doing so, the name of Sri K. Bhikshamaiah has to figure at Roster Point No.41 of 2012-13 panel year subject to adequacy</w:t>
      </w:r>
      <w:r w:rsidR="00D058E1">
        <w:rPr>
          <w:rFonts w:ascii="Verdana" w:hAnsi="Verdana" w:cs="Verdana"/>
          <w:bCs/>
          <w:szCs w:val="24"/>
        </w:rPr>
        <w:t>.</w:t>
      </w:r>
    </w:p>
    <w:p w:rsidR="000C0EB4" w:rsidRDefault="000C0EB4" w:rsidP="000C0EB4">
      <w:pPr>
        <w:spacing w:after="0"/>
        <w:ind w:left="1140"/>
        <w:jc w:val="both"/>
        <w:rPr>
          <w:rFonts w:ascii="Verdana" w:hAnsi="Verdana" w:cs="Verdana"/>
          <w:bCs/>
          <w:szCs w:val="24"/>
        </w:rPr>
      </w:pPr>
    </w:p>
    <w:p w:rsidR="000C0EB4" w:rsidRDefault="003401CB" w:rsidP="000C0EB4">
      <w:pPr>
        <w:numPr>
          <w:ilvl w:val="0"/>
          <w:numId w:val="35"/>
        </w:numPr>
        <w:spacing w:after="0"/>
        <w:jc w:val="both"/>
        <w:rPr>
          <w:rFonts w:ascii="Verdana" w:hAnsi="Verdana" w:cs="Verdana"/>
          <w:bCs/>
          <w:szCs w:val="24"/>
        </w:rPr>
      </w:pPr>
      <w:r>
        <w:rPr>
          <w:rFonts w:ascii="Verdana" w:hAnsi="Verdana" w:cs="Verdana"/>
          <w:bCs/>
          <w:szCs w:val="24"/>
        </w:rPr>
        <w:t xml:space="preserve"> </w:t>
      </w:r>
      <w:r w:rsidR="000C0EB4">
        <w:rPr>
          <w:rFonts w:ascii="Verdana" w:hAnsi="Verdana" w:cs="Verdana"/>
          <w:bCs/>
          <w:szCs w:val="24"/>
        </w:rPr>
        <w:t xml:space="preserve">As per the nomination rolls, Smt. P. Jayalaxmi (SC-W) was qualified on 16-06-2005 by passing last departmental test held on </w:t>
      </w:r>
      <w:r w:rsidR="000C0EB4" w:rsidRPr="000C0EB4">
        <w:rPr>
          <w:rFonts w:ascii="Verdana" w:hAnsi="Verdana" w:cs="Verdana"/>
          <w:bCs/>
          <w:szCs w:val="24"/>
        </w:rPr>
        <w:t xml:space="preserve"> 15-0</w:t>
      </w:r>
      <w:r w:rsidR="000C0EB4">
        <w:rPr>
          <w:rFonts w:ascii="Verdana" w:hAnsi="Verdana" w:cs="Verdana"/>
          <w:bCs/>
          <w:szCs w:val="24"/>
        </w:rPr>
        <w:t>6</w:t>
      </w:r>
      <w:r w:rsidR="000C0EB4" w:rsidRPr="000C0EB4">
        <w:rPr>
          <w:rFonts w:ascii="Verdana" w:hAnsi="Verdana" w:cs="Verdana"/>
          <w:bCs/>
          <w:szCs w:val="24"/>
        </w:rPr>
        <w:t>-20</w:t>
      </w:r>
      <w:r w:rsidR="000C0EB4">
        <w:rPr>
          <w:rFonts w:ascii="Verdana" w:hAnsi="Verdana" w:cs="Verdana"/>
          <w:bCs/>
          <w:szCs w:val="24"/>
        </w:rPr>
        <w:t>0</w:t>
      </w:r>
      <w:r w:rsidR="000C0EB4" w:rsidRPr="000C0EB4">
        <w:rPr>
          <w:rFonts w:ascii="Verdana" w:hAnsi="Verdana" w:cs="Verdana"/>
          <w:bCs/>
          <w:szCs w:val="24"/>
        </w:rPr>
        <w:t xml:space="preserve">5 </w:t>
      </w:r>
      <w:r w:rsidR="000C0EB4">
        <w:rPr>
          <w:rFonts w:ascii="Verdana" w:hAnsi="Verdana" w:cs="Verdana"/>
          <w:bCs/>
          <w:szCs w:val="24"/>
        </w:rPr>
        <w:t xml:space="preserve"> and she became eligible for promotion to the post of ACTO as on </w:t>
      </w:r>
      <w:r w:rsidR="000C0EB4" w:rsidRPr="000C0EB4">
        <w:rPr>
          <w:rFonts w:ascii="Verdana" w:hAnsi="Verdana" w:cs="Verdana"/>
          <w:bCs/>
          <w:szCs w:val="24"/>
        </w:rPr>
        <w:t xml:space="preserve"> </w:t>
      </w:r>
      <w:r w:rsidR="000C0EB4">
        <w:rPr>
          <w:rFonts w:ascii="Verdana" w:hAnsi="Verdana" w:cs="Verdana"/>
          <w:bCs/>
          <w:szCs w:val="24"/>
        </w:rPr>
        <w:t>0</w:t>
      </w:r>
      <w:r w:rsidR="000C0EB4" w:rsidRPr="000C0EB4">
        <w:rPr>
          <w:rFonts w:ascii="Verdana" w:hAnsi="Verdana" w:cs="Verdana"/>
          <w:bCs/>
          <w:szCs w:val="24"/>
        </w:rPr>
        <w:t>1-</w:t>
      </w:r>
      <w:r w:rsidR="000C0EB4">
        <w:rPr>
          <w:rFonts w:ascii="Verdana" w:hAnsi="Verdana" w:cs="Verdana"/>
          <w:bCs/>
          <w:szCs w:val="24"/>
        </w:rPr>
        <w:t>09</w:t>
      </w:r>
      <w:r w:rsidR="000C0EB4" w:rsidRPr="000C0EB4">
        <w:rPr>
          <w:rFonts w:ascii="Verdana" w:hAnsi="Verdana" w:cs="Verdana"/>
          <w:bCs/>
          <w:szCs w:val="24"/>
        </w:rPr>
        <w:t xml:space="preserve">-2011. </w:t>
      </w:r>
    </w:p>
    <w:p w:rsidR="000C0EB4" w:rsidRDefault="000C0EB4" w:rsidP="000C0EB4">
      <w:pPr>
        <w:pStyle w:val="ListParagraph"/>
        <w:rPr>
          <w:rFonts w:ascii="Verdana" w:hAnsi="Verdana" w:cs="Verdana"/>
          <w:bCs/>
          <w:szCs w:val="24"/>
        </w:rPr>
      </w:pPr>
    </w:p>
    <w:p w:rsidR="003401CB" w:rsidRDefault="003401CB" w:rsidP="000C0EB4">
      <w:pPr>
        <w:numPr>
          <w:ilvl w:val="0"/>
          <w:numId w:val="35"/>
        </w:numPr>
        <w:spacing w:after="0"/>
        <w:jc w:val="both"/>
        <w:rPr>
          <w:rFonts w:ascii="Verdana" w:hAnsi="Verdana" w:cs="Verdana"/>
          <w:bCs/>
          <w:szCs w:val="24"/>
        </w:rPr>
      </w:pPr>
      <w:r>
        <w:rPr>
          <w:rFonts w:ascii="Verdana" w:hAnsi="Verdana" w:cs="Verdana"/>
          <w:bCs/>
          <w:szCs w:val="24"/>
        </w:rPr>
        <w:t xml:space="preserve">The vacancy at Communal Roster Point No.22 meant for </w:t>
      </w:r>
      <w:r w:rsidRPr="003401CB">
        <w:rPr>
          <w:rFonts w:ascii="Verdana" w:hAnsi="Verdana" w:cs="Verdana"/>
          <w:b/>
          <w:bCs/>
          <w:szCs w:val="24"/>
        </w:rPr>
        <w:t>SC-W</w:t>
      </w:r>
      <w:r>
        <w:rPr>
          <w:rFonts w:ascii="Verdana" w:hAnsi="Verdana" w:cs="Verdana"/>
          <w:bCs/>
          <w:szCs w:val="24"/>
        </w:rPr>
        <w:t xml:space="preserve"> arose on 31-12-2011 (Panel Year 2011-12) and just before the arise of vacancy, Smt. R. Sarala was qualified by passing the last Departmental test held on 21-12-2011.</w:t>
      </w:r>
    </w:p>
    <w:p w:rsidR="003401CB" w:rsidRDefault="003401CB" w:rsidP="003401CB">
      <w:pPr>
        <w:pStyle w:val="ListParagraph"/>
        <w:rPr>
          <w:rFonts w:ascii="Verdana" w:hAnsi="Verdana" w:cs="Verdana"/>
          <w:bCs/>
          <w:szCs w:val="24"/>
        </w:rPr>
      </w:pPr>
    </w:p>
    <w:p w:rsidR="003401CB" w:rsidRDefault="003401CB" w:rsidP="000C0EB4">
      <w:pPr>
        <w:numPr>
          <w:ilvl w:val="0"/>
          <w:numId w:val="35"/>
        </w:numPr>
        <w:spacing w:after="0"/>
        <w:jc w:val="both"/>
        <w:rPr>
          <w:rFonts w:ascii="Verdana" w:hAnsi="Verdana" w:cs="Verdana"/>
          <w:bCs/>
          <w:szCs w:val="24"/>
        </w:rPr>
      </w:pPr>
      <w:r>
        <w:rPr>
          <w:rFonts w:ascii="Verdana" w:hAnsi="Verdana" w:cs="Verdana"/>
          <w:bCs/>
          <w:szCs w:val="24"/>
        </w:rPr>
        <w:t xml:space="preserve"> As per the nomination rolls, Smt. R. Sarala (SC-W) was qualified on 22-12-2011 by passing last departmental tst held on 21-12-2011 and became eligible for promotion to the post of ACTO as on 01-09-2012.  Therefore, the name of Smt. R. Sarala is to be fit in Roster Point No.22 and the name of Smt. P. Jayalaxmi is to be deleted, by following 3</w:t>
      </w:r>
      <w:r w:rsidRPr="003401CB">
        <w:rPr>
          <w:rFonts w:ascii="Verdana" w:hAnsi="Verdana" w:cs="Verdana"/>
          <w:bCs/>
          <w:szCs w:val="24"/>
          <w:vertAlign w:val="superscript"/>
        </w:rPr>
        <w:t>rd</w:t>
      </w:r>
      <w:r>
        <w:rPr>
          <w:rFonts w:ascii="Verdana" w:hAnsi="Verdana" w:cs="Verdana"/>
          <w:bCs/>
          <w:szCs w:val="24"/>
        </w:rPr>
        <w:t xml:space="preserve"> provision to rule 6 of A.P.S &amp; S. S. Rules (as adopted).</w:t>
      </w:r>
    </w:p>
    <w:p w:rsidR="003401CB" w:rsidRDefault="003401CB" w:rsidP="003401CB">
      <w:pPr>
        <w:pStyle w:val="ListParagraph"/>
        <w:rPr>
          <w:rFonts w:ascii="Verdana" w:hAnsi="Verdana" w:cs="Verdana"/>
          <w:bCs/>
          <w:szCs w:val="24"/>
        </w:rPr>
      </w:pPr>
    </w:p>
    <w:p w:rsidR="003401CB" w:rsidRDefault="003401CB" w:rsidP="000C0EB4">
      <w:pPr>
        <w:numPr>
          <w:ilvl w:val="0"/>
          <w:numId w:val="35"/>
        </w:numPr>
        <w:spacing w:after="0"/>
        <w:jc w:val="both"/>
        <w:rPr>
          <w:rFonts w:ascii="Verdana" w:hAnsi="Verdana" w:cs="Verdana"/>
          <w:bCs/>
          <w:szCs w:val="24"/>
        </w:rPr>
      </w:pPr>
      <w:r>
        <w:rPr>
          <w:rFonts w:ascii="Verdana" w:hAnsi="Verdana" w:cs="Verdana"/>
          <w:bCs/>
          <w:szCs w:val="24"/>
        </w:rPr>
        <w:t xml:space="preserve">Further it is to be noted that (14) Direct Recruit ACTOs (Allotted 17-2 not reported-1 re allotted to Sec Divn.=14) were reported on </w:t>
      </w:r>
      <w:r w:rsidRPr="002E502C">
        <w:rPr>
          <w:rFonts w:ascii="Verdana" w:hAnsi="Verdana" w:cs="Verdana"/>
          <w:b/>
          <w:bCs/>
          <w:szCs w:val="24"/>
        </w:rPr>
        <w:t>17-12-2012</w:t>
      </w:r>
      <w:r>
        <w:rPr>
          <w:rFonts w:ascii="Verdana" w:hAnsi="Verdana" w:cs="Verdana"/>
          <w:bCs/>
          <w:szCs w:val="24"/>
        </w:rPr>
        <w:t xml:space="preserve"> and subsequent dates allotted by APPSC vide LR.RC.No.943/RS-23A/2010, dt:07-11-2012 read with CCT’s Ref.No.DX4/1026/2008, dt:21-11-2012.</w:t>
      </w:r>
      <w:r w:rsidR="000C0EB4" w:rsidRPr="000C0EB4">
        <w:rPr>
          <w:rFonts w:ascii="Verdana" w:hAnsi="Verdana" w:cs="Verdana"/>
          <w:bCs/>
          <w:szCs w:val="24"/>
        </w:rPr>
        <w:t xml:space="preserve"> </w:t>
      </w:r>
    </w:p>
    <w:p w:rsidR="003401CB" w:rsidRDefault="003401CB" w:rsidP="003401CB">
      <w:pPr>
        <w:pStyle w:val="ListParagraph"/>
        <w:rPr>
          <w:rFonts w:ascii="Verdana" w:hAnsi="Verdana" w:cs="Verdana"/>
          <w:bCs/>
          <w:szCs w:val="24"/>
        </w:rPr>
      </w:pPr>
    </w:p>
    <w:p w:rsidR="000C0EB4" w:rsidRDefault="000C0EB4" w:rsidP="000C0EB4">
      <w:pPr>
        <w:numPr>
          <w:ilvl w:val="0"/>
          <w:numId w:val="35"/>
        </w:numPr>
        <w:spacing w:after="0"/>
        <w:jc w:val="both"/>
        <w:rPr>
          <w:rFonts w:ascii="Verdana" w:hAnsi="Verdana" w:cs="Verdana"/>
          <w:bCs/>
          <w:szCs w:val="24"/>
        </w:rPr>
      </w:pPr>
      <w:r w:rsidRPr="000C0EB4">
        <w:rPr>
          <w:rFonts w:ascii="Verdana" w:hAnsi="Verdana" w:cs="Verdana"/>
          <w:bCs/>
          <w:szCs w:val="24"/>
        </w:rPr>
        <w:t xml:space="preserve">Further also seen that (14) Direct Recruit ACTOs (Alloted 15- 1 not reported = 14) were reported on </w:t>
      </w:r>
      <w:r w:rsidRPr="002E502C">
        <w:rPr>
          <w:rFonts w:ascii="Verdana" w:hAnsi="Verdana" w:cs="Verdana"/>
          <w:b/>
          <w:bCs/>
          <w:szCs w:val="24"/>
        </w:rPr>
        <w:t>25-06-2013</w:t>
      </w:r>
      <w:r w:rsidRPr="000C0EB4">
        <w:rPr>
          <w:rFonts w:ascii="Verdana" w:hAnsi="Verdana" w:cs="Verdana"/>
          <w:bCs/>
          <w:szCs w:val="24"/>
        </w:rPr>
        <w:t xml:space="preserve"> and subsequent dates allotted by APPSC vide Lr. </w:t>
      </w:r>
      <w:r w:rsidR="002E502C">
        <w:rPr>
          <w:rFonts w:ascii="Verdana" w:hAnsi="Verdana" w:cs="Verdana"/>
          <w:bCs/>
          <w:szCs w:val="24"/>
        </w:rPr>
        <w:t>Rc.No.896/RS-23-B</w:t>
      </w:r>
      <w:r w:rsidRPr="000C0EB4">
        <w:rPr>
          <w:rFonts w:ascii="Verdana" w:hAnsi="Verdana" w:cs="Verdana"/>
          <w:bCs/>
          <w:szCs w:val="24"/>
        </w:rPr>
        <w:t xml:space="preserve">/2011, dt:30-04-2013 read with CCT's Ref. No.DX4/777/2009, dt:14-05- 2013. </w:t>
      </w:r>
    </w:p>
    <w:p w:rsidR="002E502C" w:rsidRDefault="002E502C" w:rsidP="002E502C">
      <w:pPr>
        <w:pStyle w:val="ListParagraph"/>
        <w:rPr>
          <w:rFonts w:ascii="Verdana" w:hAnsi="Verdana" w:cs="Verdana"/>
          <w:bCs/>
          <w:szCs w:val="24"/>
        </w:rPr>
      </w:pPr>
    </w:p>
    <w:p w:rsidR="002E502C" w:rsidRDefault="000C0EB4" w:rsidP="000C0EB4">
      <w:pPr>
        <w:numPr>
          <w:ilvl w:val="0"/>
          <w:numId w:val="35"/>
        </w:numPr>
        <w:spacing w:after="0"/>
        <w:jc w:val="both"/>
        <w:rPr>
          <w:rFonts w:ascii="Verdana" w:hAnsi="Verdana" w:cs="Verdana"/>
          <w:bCs/>
          <w:szCs w:val="24"/>
        </w:rPr>
      </w:pPr>
      <w:r w:rsidRPr="000C0EB4">
        <w:rPr>
          <w:rFonts w:ascii="Verdana" w:hAnsi="Verdana" w:cs="Verdana"/>
          <w:bCs/>
          <w:szCs w:val="24"/>
        </w:rPr>
        <w:t>These 28 Direct Recruit ACTOs names (14+14) were not included in the seniority list of ACTOs for the panel year 2012-13 by oversight.</w:t>
      </w:r>
    </w:p>
    <w:p w:rsidR="002E502C" w:rsidRDefault="002E502C" w:rsidP="002E502C">
      <w:pPr>
        <w:pStyle w:val="ListParagraph"/>
        <w:rPr>
          <w:rFonts w:ascii="Verdana" w:hAnsi="Verdana" w:cs="Verdana"/>
          <w:bCs/>
          <w:szCs w:val="24"/>
        </w:rPr>
      </w:pPr>
    </w:p>
    <w:p w:rsidR="000C0EB4" w:rsidRDefault="000C0EB4" w:rsidP="000C0EB4">
      <w:pPr>
        <w:numPr>
          <w:ilvl w:val="0"/>
          <w:numId w:val="35"/>
        </w:numPr>
        <w:spacing w:after="0"/>
        <w:jc w:val="both"/>
        <w:rPr>
          <w:rFonts w:ascii="Verdana" w:hAnsi="Verdana" w:cs="Verdana"/>
          <w:bCs/>
          <w:szCs w:val="24"/>
        </w:rPr>
      </w:pPr>
      <w:r w:rsidRPr="000C0EB4">
        <w:rPr>
          <w:rFonts w:ascii="Verdana" w:hAnsi="Verdana" w:cs="Verdana"/>
          <w:bCs/>
          <w:szCs w:val="24"/>
        </w:rPr>
        <w:t xml:space="preserve"> It could be seen that the name of Sri K. Bhikshamaiah (SC) had to be relegated from SC Poster Point No. 27 (2011-12) to the next panel year as per Rule 22 of the General Rules. His name is to be considered against Roster Point NO.41 (SC) of the panel year 2012-13 by deleting the name of Smt. R. Sarala who is to be pushed up to Roster Point </w:t>
      </w:r>
      <w:r w:rsidRPr="000C0EB4">
        <w:rPr>
          <w:rFonts w:ascii="Verdana" w:hAnsi="Verdana" w:cs="Verdana"/>
          <w:bCs/>
          <w:szCs w:val="24"/>
        </w:rPr>
        <w:lastRenderedPageBreak/>
        <w:t xml:space="preserve">No.22 (SEW) of 2011-12 panel year as the name of Smt. P. Jayalaxmi had to be deleted from the said panel year 2011-12. </w:t>
      </w:r>
    </w:p>
    <w:p w:rsidR="002E502C" w:rsidRDefault="002E502C" w:rsidP="002E502C">
      <w:pPr>
        <w:pStyle w:val="ListParagraph"/>
        <w:rPr>
          <w:rFonts w:ascii="Verdana" w:hAnsi="Verdana" w:cs="Verdana"/>
          <w:bCs/>
          <w:szCs w:val="24"/>
        </w:rPr>
      </w:pPr>
    </w:p>
    <w:p w:rsidR="000C0EB4" w:rsidRDefault="000C0EB4" w:rsidP="000C0EB4">
      <w:pPr>
        <w:numPr>
          <w:ilvl w:val="0"/>
          <w:numId w:val="35"/>
        </w:numPr>
        <w:spacing w:after="0"/>
        <w:jc w:val="both"/>
        <w:rPr>
          <w:rFonts w:ascii="Verdana" w:hAnsi="Verdana" w:cs="Verdana"/>
          <w:bCs/>
          <w:szCs w:val="24"/>
        </w:rPr>
      </w:pPr>
      <w:r w:rsidRPr="000C0EB4">
        <w:rPr>
          <w:rFonts w:ascii="Verdana" w:hAnsi="Verdana" w:cs="Verdana"/>
          <w:bCs/>
          <w:szCs w:val="24"/>
        </w:rPr>
        <w:t xml:space="preserve"> Further in the year 2011 (12) promotions from the cadre of A</w:t>
      </w:r>
      <w:r w:rsidR="002E502C">
        <w:rPr>
          <w:rFonts w:ascii="Verdana" w:hAnsi="Verdana" w:cs="Verdana"/>
          <w:bCs/>
          <w:szCs w:val="24"/>
        </w:rPr>
        <w:t>C</w:t>
      </w:r>
      <w:r w:rsidRPr="000C0EB4">
        <w:rPr>
          <w:rFonts w:ascii="Verdana" w:hAnsi="Verdana" w:cs="Verdana"/>
          <w:bCs/>
          <w:szCs w:val="24"/>
        </w:rPr>
        <w:t xml:space="preserve">TO to the cadre of DCTO were issued vide CCT's proc. No.DZ(3)/465/2011, dated:29-06-2011 and out of them the following were from Nodal Hyderabad Rural Division. </w:t>
      </w:r>
    </w:p>
    <w:p w:rsidR="002E502C" w:rsidRDefault="002E502C" w:rsidP="002E502C">
      <w:pPr>
        <w:pStyle w:val="ListParagraph"/>
        <w:rPr>
          <w:rFonts w:ascii="Verdana" w:hAnsi="Verdana" w:cs="Verdana"/>
          <w:bCs/>
          <w:szCs w:val="24"/>
        </w:rPr>
      </w:pPr>
    </w:p>
    <w:p w:rsidR="002E502C" w:rsidRDefault="000C0EB4" w:rsidP="002E502C">
      <w:pPr>
        <w:spacing w:after="0"/>
        <w:ind w:left="1440" w:firstLine="720"/>
        <w:jc w:val="both"/>
        <w:rPr>
          <w:rFonts w:ascii="Verdana" w:hAnsi="Verdana" w:cs="Verdana"/>
          <w:bCs/>
          <w:szCs w:val="24"/>
        </w:rPr>
      </w:pPr>
      <w:r w:rsidRPr="000C0EB4">
        <w:rPr>
          <w:rFonts w:ascii="Verdana" w:hAnsi="Verdana" w:cs="Verdana"/>
          <w:bCs/>
          <w:szCs w:val="24"/>
        </w:rPr>
        <w:t xml:space="preserve">1. S.Rama Krishan Reddy. </w:t>
      </w:r>
    </w:p>
    <w:p w:rsidR="002E502C" w:rsidRDefault="002E502C" w:rsidP="002E502C">
      <w:pPr>
        <w:spacing w:after="0"/>
        <w:ind w:left="1440" w:firstLine="720"/>
        <w:jc w:val="both"/>
        <w:rPr>
          <w:rFonts w:ascii="Verdana" w:hAnsi="Verdana" w:cs="Verdana"/>
          <w:bCs/>
          <w:szCs w:val="24"/>
        </w:rPr>
      </w:pPr>
      <w:r>
        <w:rPr>
          <w:rFonts w:ascii="Verdana" w:hAnsi="Verdana" w:cs="Verdana"/>
          <w:bCs/>
          <w:szCs w:val="24"/>
        </w:rPr>
        <w:t>2.</w:t>
      </w:r>
      <w:r w:rsidR="000C0EB4" w:rsidRPr="000C0EB4">
        <w:rPr>
          <w:rFonts w:ascii="Verdana" w:hAnsi="Verdana" w:cs="Verdana"/>
          <w:bCs/>
          <w:szCs w:val="24"/>
        </w:rPr>
        <w:t xml:space="preserve">G.Damodar </w:t>
      </w:r>
    </w:p>
    <w:p w:rsidR="002E502C" w:rsidRDefault="002E502C" w:rsidP="002E502C">
      <w:pPr>
        <w:spacing w:after="0"/>
        <w:ind w:left="1440" w:firstLine="720"/>
        <w:jc w:val="both"/>
        <w:rPr>
          <w:rFonts w:ascii="Verdana" w:hAnsi="Verdana" w:cs="Verdana"/>
          <w:bCs/>
          <w:szCs w:val="24"/>
        </w:rPr>
      </w:pPr>
      <w:r>
        <w:rPr>
          <w:rFonts w:ascii="Verdana" w:hAnsi="Verdana" w:cs="Verdana"/>
          <w:bCs/>
          <w:szCs w:val="24"/>
        </w:rPr>
        <w:t>3.M</w:t>
      </w:r>
      <w:r w:rsidR="000C0EB4" w:rsidRPr="000C0EB4">
        <w:rPr>
          <w:rFonts w:ascii="Verdana" w:hAnsi="Verdana" w:cs="Verdana"/>
          <w:bCs/>
          <w:szCs w:val="24"/>
        </w:rPr>
        <w:t xml:space="preserve">.Vikram. </w:t>
      </w:r>
    </w:p>
    <w:p w:rsidR="002E502C" w:rsidRDefault="000C0EB4" w:rsidP="002E502C">
      <w:pPr>
        <w:spacing w:after="0"/>
        <w:ind w:left="1440" w:firstLine="720"/>
        <w:jc w:val="both"/>
        <w:rPr>
          <w:rFonts w:ascii="Verdana" w:hAnsi="Verdana" w:cs="Verdana"/>
          <w:bCs/>
          <w:szCs w:val="24"/>
        </w:rPr>
      </w:pPr>
      <w:r w:rsidRPr="000C0EB4">
        <w:rPr>
          <w:rFonts w:ascii="Verdana" w:hAnsi="Verdana" w:cs="Verdana"/>
          <w:bCs/>
          <w:szCs w:val="24"/>
        </w:rPr>
        <w:t xml:space="preserve">4. K.Gopal Rao. </w:t>
      </w:r>
    </w:p>
    <w:p w:rsidR="002E502C" w:rsidRDefault="000C0EB4" w:rsidP="002E502C">
      <w:pPr>
        <w:spacing w:after="0"/>
        <w:ind w:left="1440" w:firstLine="720"/>
        <w:jc w:val="both"/>
        <w:rPr>
          <w:rFonts w:ascii="Verdana" w:hAnsi="Verdana" w:cs="Verdana"/>
          <w:bCs/>
          <w:szCs w:val="24"/>
        </w:rPr>
      </w:pPr>
      <w:r w:rsidRPr="000C0EB4">
        <w:rPr>
          <w:rFonts w:ascii="Verdana" w:hAnsi="Verdana" w:cs="Verdana"/>
          <w:bCs/>
          <w:szCs w:val="24"/>
        </w:rPr>
        <w:t xml:space="preserve">5. B.Anjaneyulu. </w:t>
      </w:r>
    </w:p>
    <w:p w:rsidR="002E502C" w:rsidRDefault="000C0EB4" w:rsidP="002E502C">
      <w:pPr>
        <w:spacing w:after="0"/>
        <w:ind w:left="1440" w:firstLine="720"/>
        <w:jc w:val="both"/>
        <w:rPr>
          <w:rFonts w:ascii="Verdana" w:hAnsi="Verdana" w:cs="Verdana"/>
          <w:bCs/>
          <w:szCs w:val="24"/>
        </w:rPr>
      </w:pPr>
      <w:r w:rsidRPr="000C0EB4">
        <w:rPr>
          <w:rFonts w:ascii="Verdana" w:hAnsi="Verdana" w:cs="Verdana"/>
          <w:bCs/>
          <w:szCs w:val="24"/>
        </w:rPr>
        <w:t xml:space="preserve">6. G.Narasimha. </w:t>
      </w:r>
    </w:p>
    <w:p w:rsidR="000C0EB4" w:rsidRPr="000C0EB4" w:rsidRDefault="000C0EB4" w:rsidP="002E502C">
      <w:pPr>
        <w:spacing w:after="0"/>
        <w:ind w:left="1440" w:firstLine="720"/>
        <w:jc w:val="both"/>
        <w:rPr>
          <w:rFonts w:ascii="Verdana" w:hAnsi="Verdana" w:cs="Verdana"/>
          <w:bCs/>
          <w:szCs w:val="24"/>
        </w:rPr>
      </w:pPr>
      <w:r w:rsidRPr="000C0EB4">
        <w:rPr>
          <w:rFonts w:ascii="Verdana" w:hAnsi="Verdana" w:cs="Verdana"/>
          <w:bCs/>
          <w:szCs w:val="24"/>
        </w:rPr>
        <w:t xml:space="preserve">7. B.Vidya Sagar. </w:t>
      </w:r>
    </w:p>
    <w:p w:rsidR="000C0EB4" w:rsidRDefault="000C0EB4" w:rsidP="000C0EB4">
      <w:pPr>
        <w:numPr>
          <w:ilvl w:val="0"/>
          <w:numId w:val="35"/>
        </w:numPr>
        <w:spacing w:after="0"/>
        <w:jc w:val="both"/>
        <w:rPr>
          <w:rFonts w:ascii="Verdana" w:hAnsi="Verdana" w:cs="Verdana"/>
          <w:bCs/>
          <w:szCs w:val="24"/>
        </w:rPr>
      </w:pPr>
      <w:r w:rsidRPr="000C0EB4">
        <w:rPr>
          <w:rFonts w:ascii="Verdana" w:hAnsi="Verdana" w:cs="Verdana"/>
          <w:bCs/>
          <w:szCs w:val="24"/>
        </w:rPr>
        <w:t>The Commissioner (CT) , A.P., Hyd. Has revised and finalized the Integrated Seniority list of ACTOs of Zone — VI from the panel year 2000-01 to 2006-07 for non inclusion of SC &amp; ST Communal Roster Points in the Integrated Seniority List on receipt of the applications for revision from the SC &amp; ST candidates vide CCT, AP., Hyderabad Proc.No.DX2/1046/2011,dated.17-04-2012.</w:t>
      </w:r>
    </w:p>
    <w:p w:rsidR="00AE6046" w:rsidRDefault="00AE6046" w:rsidP="00AE6046">
      <w:pPr>
        <w:spacing w:after="0"/>
        <w:ind w:left="114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 xml:space="preserve">After the revision of seniority of ACTOs the following ACTOs from Nodal Hyderabad Rural Division were promoted to the next higher post of DCTO vide CCT AP Hyd. Proc.No.DZ(3)/925/2011, dated.10-05-2012. </w:t>
      </w:r>
    </w:p>
    <w:p w:rsidR="00AE6046" w:rsidRDefault="00AE6046" w:rsidP="00AE6046">
      <w:pPr>
        <w:spacing w:after="0"/>
        <w:jc w:val="both"/>
        <w:rPr>
          <w:rFonts w:ascii="Verdana" w:hAnsi="Verdana" w:cs="Verdana"/>
          <w:bCs/>
          <w:szCs w:val="24"/>
        </w:rPr>
      </w:pP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 xml:space="preserve">1. G.Ramulu(SC) ACTO Rank in the Seniority list is 87 </w:t>
      </w: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 xml:space="preserve">2. B.Venkataiah (SC) ACTO Rank in the Seniority list is 93 </w:t>
      </w: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 xml:space="preserve">3. M.Govindu(ST) ACTO Rank in the Seniority list is 127 </w:t>
      </w: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4. K.Nageshwar Rao (SC) A</w:t>
      </w:r>
      <w:r w:rsidR="007A739C">
        <w:rPr>
          <w:rFonts w:ascii="Verdana" w:hAnsi="Verdana" w:cs="Verdana"/>
          <w:bCs/>
          <w:szCs w:val="24"/>
        </w:rPr>
        <w:t>C</w:t>
      </w:r>
      <w:r w:rsidRPr="00AE6046">
        <w:rPr>
          <w:rFonts w:ascii="Verdana" w:hAnsi="Verdana" w:cs="Verdana"/>
          <w:bCs/>
          <w:szCs w:val="24"/>
        </w:rPr>
        <w:t xml:space="preserve">TO rank in the Seniority list is 137 </w:t>
      </w: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 xml:space="preserve">5. K.Anjaiah(SC) ACTO rank in the Seniority list is 146 </w:t>
      </w:r>
    </w:p>
    <w:p w:rsidR="00AE6046" w:rsidRDefault="00AE6046" w:rsidP="00AE6046">
      <w:pPr>
        <w:spacing w:after="0"/>
        <w:ind w:left="1140" w:firstLine="720"/>
        <w:jc w:val="both"/>
        <w:rPr>
          <w:rFonts w:ascii="Verdana" w:hAnsi="Verdana" w:cs="Verdana"/>
          <w:bCs/>
          <w:szCs w:val="24"/>
        </w:rPr>
      </w:pPr>
      <w:r w:rsidRPr="00AE6046">
        <w:rPr>
          <w:rFonts w:ascii="Verdana" w:hAnsi="Verdana" w:cs="Verdana"/>
          <w:bCs/>
          <w:szCs w:val="24"/>
        </w:rPr>
        <w:t xml:space="preserve">6. K.Ramchandar (ST) rank in the Seniority list is 152 </w:t>
      </w:r>
    </w:p>
    <w:p w:rsidR="00AE6046" w:rsidRDefault="00AE6046" w:rsidP="00AE6046">
      <w:pPr>
        <w:spacing w:after="0"/>
        <w:ind w:left="1140" w:firstLine="72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 xml:space="preserve">A table is drawn here under indicating the rank in the seniority list revised </w:t>
      </w:r>
    </w:p>
    <w:p w:rsidR="00AE6046" w:rsidRDefault="00AE6046" w:rsidP="00AE6046">
      <w:pPr>
        <w:spacing w:after="0"/>
        <w:ind w:left="1140"/>
        <w:jc w:val="both"/>
        <w:rPr>
          <w:rFonts w:ascii="Verdana" w:hAnsi="Verdana" w:cs="Verdana"/>
          <w:bCs/>
          <w:szCs w:val="24"/>
        </w:rPr>
      </w:pPr>
      <w:r w:rsidRPr="00AE6046">
        <w:rPr>
          <w:rFonts w:ascii="Verdana" w:hAnsi="Verdana" w:cs="Verdana"/>
          <w:bCs/>
          <w:szCs w:val="24"/>
        </w:rPr>
        <w:t>No.</w:t>
      </w:r>
      <w:r>
        <w:rPr>
          <w:rFonts w:ascii="Verdana" w:hAnsi="Verdana" w:cs="Verdana"/>
          <w:bCs/>
          <w:szCs w:val="24"/>
        </w:rPr>
        <w:t xml:space="preserve"> </w:t>
      </w:r>
      <w:r w:rsidRPr="00AE6046">
        <w:rPr>
          <w:rFonts w:ascii="Verdana" w:hAnsi="Verdana" w:cs="Verdana"/>
          <w:bCs/>
          <w:szCs w:val="24"/>
        </w:rPr>
        <w:t>DX2/1046/2011,dated.17-04-2012, date of promotion to the Juniors and date of promotion to the seniors to the post of next higher post of DCTO issued in CCT AP Hyd, Proc.No.DZ(3)/465/2011,dt.29-06-2011 and DZ(3)/925/2011, dt.10-05-2012 respectively.</w:t>
      </w:r>
    </w:p>
    <w:tbl>
      <w:tblPr>
        <w:tblW w:w="9738" w:type="dxa"/>
        <w:tblInd w:w="409" w:type="dxa"/>
        <w:tblLook w:val="04A0"/>
      </w:tblPr>
      <w:tblGrid>
        <w:gridCol w:w="472"/>
        <w:gridCol w:w="1060"/>
        <w:gridCol w:w="2320"/>
        <w:gridCol w:w="1006"/>
        <w:gridCol w:w="1660"/>
        <w:gridCol w:w="1620"/>
        <w:gridCol w:w="1600"/>
      </w:tblGrid>
      <w:tr w:rsidR="003572CF" w:rsidRPr="003572CF" w:rsidTr="003572CF">
        <w:trPr>
          <w:trHeight w:val="2865"/>
        </w:trPr>
        <w:tc>
          <w:tcPr>
            <w:tcW w:w="4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Sl No</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Ranks vide CCT AP Hyd.Proc.No.DX2/1046/2011,dt:17-04-2012</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Name of the ACTO</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Division</w:t>
            </w:r>
          </w:p>
        </w:tc>
        <w:tc>
          <w:tcPr>
            <w:tcW w:w="1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3572CF" w:rsidRPr="003572CF" w:rsidRDefault="003572CF" w:rsidP="00032040">
            <w:pPr>
              <w:spacing w:after="0" w:line="240" w:lineRule="auto"/>
              <w:jc w:val="center"/>
              <w:rPr>
                <w:rFonts w:ascii="Verdana" w:hAnsi="Verdana"/>
                <w:color w:val="000000"/>
                <w:sz w:val="20"/>
                <w:szCs w:val="20"/>
              </w:rPr>
            </w:pPr>
            <w:r w:rsidRPr="003572CF">
              <w:rPr>
                <w:rFonts w:ascii="Verdana" w:hAnsi="Verdana"/>
                <w:color w:val="000000"/>
                <w:sz w:val="20"/>
                <w:szCs w:val="20"/>
              </w:rPr>
              <w:t>Proc.No,&amp; Date of promotion to the senior vide CCT Proc.No.DZ(3)/925/2011,dated:</w:t>
            </w:r>
            <w:r w:rsidR="00032040">
              <w:rPr>
                <w:rFonts w:ascii="Verdana" w:hAnsi="Verdana"/>
                <w:color w:val="000000"/>
                <w:sz w:val="20"/>
                <w:szCs w:val="20"/>
              </w:rPr>
              <w:t>10</w:t>
            </w:r>
            <w:r w:rsidRPr="003572CF">
              <w:rPr>
                <w:rFonts w:ascii="Verdana" w:hAnsi="Verdana"/>
                <w:color w:val="000000"/>
                <w:sz w:val="20"/>
                <w:szCs w:val="20"/>
              </w:rPr>
              <w:t>-05-2012</w:t>
            </w:r>
          </w:p>
        </w:tc>
        <w:tc>
          <w:tcPr>
            <w:tcW w:w="1620" w:type="dxa"/>
            <w:tcBorders>
              <w:top w:val="single" w:sz="4" w:space="0" w:color="auto"/>
              <w:left w:val="nil"/>
              <w:bottom w:val="single" w:sz="4" w:space="0" w:color="auto"/>
              <w:right w:val="single" w:sz="4" w:space="0" w:color="auto"/>
            </w:tcBorders>
            <w:shd w:val="clear" w:color="auto" w:fill="auto"/>
            <w:textDirection w:val="btLr"/>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Proc.No,&amp; Date of promotion to the junior vide CCT Proc.No.DZ(3)/465/2011,dated:29-06-2011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Date on which he would have to be promoted as DCTO</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85</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S.Ramakrishna Reddy</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NA</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87</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G.Ramulu(SC)</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10-05-2012</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91</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G.Damodhar</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93</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B.Venkataish(SC)</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10-05-2012</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M.Vikram</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127</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M.Govindu(ST)</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10-05-2012</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128</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K.Gopal Rao</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HYD(R)</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129</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B.Anjaneyulu</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lastRenderedPageBreak/>
              <w:t>9</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134</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G.Narasimha</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157D3C">
            <w:pPr>
              <w:spacing w:after="0" w:line="240" w:lineRule="auto"/>
              <w:jc w:val="center"/>
              <w:rPr>
                <w:rFonts w:ascii="Verdana" w:hAnsi="Verdana"/>
                <w:color w:val="000000"/>
                <w:sz w:val="20"/>
                <w:szCs w:val="20"/>
              </w:rPr>
            </w:pPr>
            <w:r w:rsidRPr="003572CF">
              <w:rPr>
                <w:rFonts w:ascii="Verdana" w:hAnsi="Verdana"/>
                <w:color w:val="000000"/>
                <w:sz w:val="20"/>
                <w:szCs w:val="20"/>
              </w:rPr>
              <w:t>29-06-2011</w:t>
            </w:r>
            <w:r w:rsidR="003572CF" w:rsidRPr="003572CF">
              <w:rPr>
                <w:rFonts w:ascii="Verdana" w:hAnsi="Verdana"/>
                <w:color w:val="00000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137</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K.Nageshwar Rao(SC)</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10-05-2012</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3572CF">
            <w:pPr>
              <w:spacing w:after="0" w:line="240" w:lineRule="auto"/>
              <w:jc w:val="center"/>
              <w:rPr>
                <w:rFonts w:ascii="Verdana" w:hAnsi="Verdana"/>
                <w:color w:val="000000"/>
                <w:sz w:val="20"/>
                <w:szCs w:val="20"/>
              </w:rPr>
            </w:pPr>
            <w:r w:rsidRPr="003572CF">
              <w:rPr>
                <w:rFonts w:ascii="Verdana" w:hAnsi="Verdana"/>
                <w:color w:val="000000"/>
                <w:sz w:val="20"/>
                <w:szCs w:val="20"/>
              </w:rPr>
              <w:t>---</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3572CF">
            <w:pPr>
              <w:spacing w:after="0" w:line="240" w:lineRule="auto"/>
              <w:jc w:val="center"/>
              <w:rPr>
                <w:rFonts w:ascii="Verdana" w:hAnsi="Verdana"/>
                <w:color w:val="000000"/>
                <w:sz w:val="20"/>
                <w:szCs w:val="20"/>
              </w:rPr>
            </w:pPr>
            <w:r w:rsidRPr="003572CF">
              <w:rPr>
                <w:rFonts w:ascii="Verdana" w:hAnsi="Verdana"/>
                <w:color w:val="000000"/>
                <w:sz w:val="20"/>
                <w:szCs w:val="20"/>
              </w:rPr>
              <w:t>29-06-2011</w:t>
            </w:r>
            <w:r w:rsidR="003572CF" w:rsidRPr="003572CF">
              <w:rPr>
                <w:rFonts w:ascii="Verdana" w:hAnsi="Verdana"/>
                <w:color w:val="000000"/>
                <w:sz w:val="20"/>
                <w:szCs w:val="20"/>
              </w:rPr>
              <w:t> </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138</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B.Vidya Sagar</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157D3C">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29-06-2011 </w:t>
            </w:r>
            <w:r w:rsidR="003572CF" w:rsidRPr="003572CF">
              <w:rPr>
                <w:rFonts w:ascii="Verdana" w:hAnsi="Verdana"/>
                <w:color w:val="00000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157D3C">
            <w:pPr>
              <w:spacing w:after="0" w:line="240" w:lineRule="auto"/>
              <w:rPr>
                <w:rFonts w:ascii="Verdana" w:hAnsi="Verdana"/>
                <w:color w:val="000000"/>
                <w:sz w:val="20"/>
                <w:szCs w:val="20"/>
              </w:rPr>
            </w:pP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146</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K.Anjaiah(SC)</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10-05-2012</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3572CF">
            <w:pPr>
              <w:spacing w:after="0" w:line="240" w:lineRule="auto"/>
              <w:jc w:val="center"/>
              <w:rPr>
                <w:rFonts w:ascii="Verdana" w:hAnsi="Verdana"/>
                <w:color w:val="000000"/>
                <w:sz w:val="20"/>
                <w:szCs w:val="20"/>
              </w:rPr>
            </w:pPr>
            <w:r>
              <w:rPr>
                <w:rFonts w:ascii="Verdana" w:hAnsi="Verdana"/>
                <w:color w:val="000000"/>
                <w:sz w:val="20"/>
                <w:szCs w:val="20"/>
              </w:rPr>
              <w:t>---</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157D3C">
            <w:pPr>
              <w:spacing w:after="0" w:line="240" w:lineRule="auto"/>
              <w:jc w:val="center"/>
              <w:rPr>
                <w:rFonts w:ascii="Verdana" w:hAnsi="Verdana"/>
                <w:color w:val="000000"/>
                <w:sz w:val="20"/>
                <w:szCs w:val="20"/>
              </w:rPr>
            </w:pPr>
            <w:r w:rsidRPr="003572CF">
              <w:rPr>
                <w:rFonts w:ascii="Verdana" w:hAnsi="Verdana"/>
                <w:color w:val="000000"/>
                <w:sz w:val="20"/>
                <w:szCs w:val="20"/>
              </w:rPr>
              <w:t>30-09-2011</w:t>
            </w:r>
          </w:p>
        </w:tc>
      </w:tr>
      <w:tr w:rsidR="003572CF" w:rsidRPr="003572CF" w:rsidTr="003572CF">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right"/>
              <w:rPr>
                <w:rFonts w:ascii="Verdana" w:hAnsi="Verdana"/>
                <w:color w:val="000000"/>
                <w:sz w:val="20"/>
                <w:szCs w:val="20"/>
              </w:rPr>
            </w:pPr>
            <w:r w:rsidRPr="003572CF">
              <w:rPr>
                <w:rFonts w:ascii="Verdana" w:hAnsi="Verdana"/>
                <w:color w:val="000000"/>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148</w:t>
            </w:r>
          </w:p>
        </w:tc>
        <w:tc>
          <w:tcPr>
            <w:tcW w:w="232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K.Purna Chandar Rao</w:t>
            </w:r>
          </w:p>
        </w:tc>
        <w:tc>
          <w:tcPr>
            <w:tcW w:w="1006"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rPr>
                <w:rFonts w:ascii="Verdana" w:hAnsi="Verdana"/>
                <w:color w:val="000000"/>
                <w:sz w:val="20"/>
                <w:szCs w:val="20"/>
              </w:rPr>
            </w:pPr>
            <w:r w:rsidRPr="003572CF">
              <w:rPr>
                <w:rFonts w:ascii="Verdana" w:hAnsi="Verdana"/>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3572CF" w:rsidRPr="003572CF" w:rsidRDefault="003572CF" w:rsidP="003572CF">
            <w:pPr>
              <w:spacing w:after="0" w:line="240" w:lineRule="auto"/>
              <w:jc w:val="center"/>
              <w:rPr>
                <w:rFonts w:ascii="Verdana" w:hAnsi="Verdana"/>
                <w:color w:val="000000"/>
                <w:sz w:val="20"/>
                <w:szCs w:val="20"/>
              </w:rPr>
            </w:pPr>
            <w:r w:rsidRPr="003572CF">
              <w:rPr>
                <w:rFonts w:ascii="Verdana" w:hAnsi="Verdana"/>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3572CF">
            <w:pPr>
              <w:spacing w:after="0" w:line="240" w:lineRule="auto"/>
              <w:jc w:val="center"/>
              <w:rPr>
                <w:rFonts w:ascii="Verdana" w:hAnsi="Verdana"/>
                <w:color w:val="000000"/>
                <w:sz w:val="20"/>
                <w:szCs w:val="20"/>
              </w:rPr>
            </w:pPr>
            <w:r>
              <w:rPr>
                <w:rFonts w:ascii="Verdana" w:hAnsi="Verdana"/>
                <w:color w:val="000000"/>
                <w:sz w:val="20"/>
                <w:szCs w:val="20"/>
              </w:rPr>
              <w:t>30-09-2011</w:t>
            </w:r>
            <w:r w:rsidR="003572CF" w:rsidRPr="003572CF">
              <w:rPr>
                <w:rFonts w:ascii="Verdana" w:hAnsi="Verdan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3572CF" w:rsidRPr="003572CF" w:rsidRDefault="00157D3C" w:rsidP="003572CF">
            <w:pPr>
              <w:spacing w:after="0" w:line="240" w:lineRule="auto"/>
              <w:jc w:val="center"/>
              <w:rPr>
                <w:rFonts w:ascii="Verdana" w:hAnsi="Verdana"/>
                <w:color w:val="000000"/>
                <w:sz w:val="20"/>
                <w:szCs w:val="20"/>
              </w:rPr>
            </w:pPr>
            <w:r>
              <w:rPr>
                <w:rFonts w:ascii="Verdana" w:hAnsi="Verdana"/>
                <w:color w:val="000000"/>
                <w:sz w:val="20"/>
                <w:szCs w:val="20"/>
              </w:rPr>
              <w:t>---</w:t>
            </w:r>
            <w:r w:rsidR="003572CF" w:rsidRPr="003572CF">
              <w:rPr>
                <w:rFonts w:ascii="Verdana" w:hAnsi="Verdana"/>
                <w:color w:val="000000"/>
                <w:sz w:val="20"/>
                <w:szCs w:val="20"/>
              </w:rPr>
              <w:t> </w:t>
            </w:r>
          </w:p>
        </w:tc>
      </w:tr>
    </w:tbl>
    <w:p w:rsidR="00AE6046" w:rsidRDefault="00AE6046" w:rsidP="00AE6046">
      <w:pPr>
        <w:spacing w:after="0"/>
        <w:ind w:left="114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 xml:space="preserve">Sri G.Ramulu (SC) ACTO at rank no.87 in the revised seniority list got promotion notionally on 29-06-2011 on par with his junior namely Sri.G.Damodar Rank No.91 was promoted on 29-06-2011. </w:t>
      </w:r>
    </w:p>
    <w:p w:rsidR="00AE6046" w:rsidRPr="00AE6046" w:rsidRDefault="00AE6046" w:rsidP="00AE6046">
      <w:pPr>
        <w:spacing w:after="0"/>
        <w:ind w:left="114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Sri B.Venkataiah (SC) ACTO at rank no. 93 in the revised seniority list go</w:t>
      </w:r>
      <w:r w:rsidR="00157D3C">
        <w:rPr>
          <w:rFonts w:ascii="Verdana" w:hAnsi="Verdana" w:cs="Verdana"/>
          <w:bCs/>
          <w:szCs w:val="24"/>
        </w:rPr>
        <w:t>t promotion notionally on 29-06-</w:t>
      </w:r>
      <w:r w:rsidRPr="00AE6046">
        <w:rPr>
          <w:rFonts w:ascii="Verdana" w:hAnsi="Verdana" w:cs="Verdana"/>
          <w:bCs/>
          <w:szCs w:val="24"/>
        </w:rPr>
        <w:t xml:space="preserve">2011 on par with his junior as his junior namely Sri.M.Vikram Rank No.100 was promoted on 29-06-2011. </w:t>
      </w:r>
    </w:p>
    <w:p w:rsidR="00AE6046" w:rsidRPr="00AE6046" w:rsidRDefault="00AE6046" w:rsidP="00AE6046">
      <w:pPr>
        <w:spacing w:after="0"/>
        <w:ind w:left="114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 xml:space="preserve">Sri M.Govindu (ST) ACTO at rank no. 127 in the revised seniority list got promotion notionally on 29-06-2011 on par with his junior as his junior namely Sri.K.Gopal Rao, Rank No.128, B.Anjaneyulu, Rank No.129 &amp; G.Narasimha Rank No.134 were promoted on 29-06-2011. </w:t>
      </w:r>
    </w:p>
    <w:p w:rsidR="00AE6046" w:rsidRDefault="00AE6046" w:rsidP="00AE6046">
      <w:pPr>
        <w:pStyle w:val="ListParagrap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 xml:space="preserve">Sri K.Nageshwar Rao (SC) ACTO at rank no. 137 in the revised seniority list got promotion notionally on 29-06-2011 on par with his junior as his junior namely Sri.B.Vidyasagar Rank No.138 was promoted on 29-06-2011. </w:t>
      </w:r>
    </w:p>
    <w:p w:rsidR="00AE6046" w:rsidRPr="00AE6046" w:rsidRDefault="00AE6046" w:rsidP="00AE6046">
      <w:pPr>
        <w:spacing w:after="0"/>
        <w:jc w:val="both"/>
        <w:rPr>
          <w:rFonts w:ascii="Verdana" w:hAnsi="Verdana" w:cs="Verdana"/>
          <w:bCs/>
          <w:szCs w:val="24"/>
        </w:rPr>
      </w:pPr>
    </w:p>
    <w:p w:rsidR="00AE6046" w:rsidRDefault="00AE6046" w:rsidP="00AE6046">
      <w:pPr>
        <w:numPr>
          <w:ilvl w:val="0"/>
          <w:numId w:val="35"/>
        </w:numPr>
        <w:spacing w:after="0"/>
        <w:jc w:val="both"/>
        <w:rPr>
          <w:rFonts w:ascii="Verdana" w:hAnsi="Verdana" w:cs="Verdana"/>
          <w:bCs/>
          <w:szCs w:val="24"/>
        </w:rPr>
      </w:pPr>
      <w:r w:rsidRPr="00AE6046">
        <w:rPr>
          <w:rFonts w:ascii="Verdana" w:hAnsi="Verdana" w:cs="Verdana"/>
          <w:bCs/>
          <w:szCs w:val="24"/>
        </w:rPr>
        <w:t>Sri K.Anjaiah (SC) ACTO at rank no. 146 in the revised seniority list got promotion notionally on 30-09-2011 on par with his junior as his junior namely. Sri.K.Puma Chandar Rao Rank No.148 was promoted on 30-09-2011.</w:t>
      </w:r>
    </w:p>
    <w:p w:rsidR="00685A76" w:rsidRDefault="00685A76" w:rsidP="00685A76">
      <w:pPr>
        <w:pStyle w:val="ListParagraph"/>
        <w:rPr>
          <w:rFonts w:ascii="Verdana" w:hAnsi="Verdana" w:cs="Verdana"/>
          <w:bCs/>
          <w:szCs w:val="24"/>
        </w:rPr>
      </w:pPr>
    </w:p>
    <w:p w:rsidR="00685A76" w:rsidRDefault="00685A76" w:rsidP="00685A76">
      <w:pPr>
        <w:numPr>
          <w:ilvl w:val="0"/>
          <w:numId w:val="35"/>
        </w:numPr>
        <w:spacing w:after="0"/>
        <w:jc w:val="both"/>
        <w:rPr>
          <w:rFonts w:ascii="Verdana" w:hAnsi="Verdana" w:cs="Verdana"/>
          <w:bCs/>
          <w:szCs w:val="24"/>
        </w:rPr>
      </w:pPr>
      <w:r>
        <w:rPr>
          <w:rFonts w:ascii="Verdana" w:hAnsi="Verdana" w:cs="Verdana"/>
          <w:bCs/>
          <w:szCs w:val="24"/>
        </w:rPr>
        <w:t xml:space="preserve"> </w:t>
      </w:r>
      <w:r w:rsidRPr="00685A76">
        <w:rPr>
          <w:rFonts w:ascii="Verdana" w:hAnsi="Verdana" w:cs="Verdana"/>
          <w:bCs/>
          <w:szCs w:val="24"/>
        </w:rPr>
        <w:t>As seen from the above the (3) AC</w:t>
      </w:r>
      <w:r>
        <w:rPr>
          <w:rFonts w:ascii="Verdana" w:hAnsi="Verdana" w:cs="Verdana"/>
          <w:bCs/>
          <w:szCs w:val="24"/>
        </w:rPr>
        <w:t>TOs namely Sri G.Ramulu (SC) (8</w:t>
      </w:r>
      <w:r w:rsidRPr="00685A76">
        <w:rPr>
          <w:rFonts w:ascii="Verdana" w:hAnsi="Verdana" w:cs="Verdana"/>
          <w:bCs/>
          <w:szCs w:val="24"/>
        </w:rPr>
        <w:t>7</w:t>
      </w:r>
      <w:r>
        <w:rPr>
          <w:rFonts w:ascii="Verdana" w:hAnsi="Verdana" w:cs="Verdana"/>
          <w:bCs/>
          <w:szCs w:val="24"/>
        </w:rPr>
        <w:t>),</w:t>
      </w:r>
      <w:r w:rsidRPr="00685A76">
        <w:rPr>
          <w:rFonts w:ascii="Verdana" w:hAnsi="Verdana" w:cs="Verdana"/>
          <w:bCs/>
          <w:szCs w:val="24"/>
        </w:rPr>
        <w:t xml:space="preserve"> B.Venkataiah (SC) (93) and Sri K.Nagaeshwar Rao (SC) (137</w:t>
      </w:r>
      <w:r>
        <w:rPr>
          <w:rFonts w:ascii="Verdana" w:hAnsi="Verdana" w:cs="Verdana"/>
          <w:bCs/>
          <w:szCs w:val="24"/>
        </w:rPr>
        <w:t>) under SC category and (1) ACTO</w:t>
      </w:r>
      <w:r w:rsidRPr="00685A76">
        <w:rPr>
          <w:rFonts w:ascii="Verdana" w:hAnsi="Verdana" w:cs="Verdana"/>
          <w:bCs/>
          <w:szCs w:val="24"/>
        </w:rPr>
        <w:t xml:space="preserve"> namely M.Govindu (SC) (127) under ST category got promotion notionally to the next higher post of DCTO on par with their juniors on 29-06-2011.</w:t>
      </w:r>
    </w:p>
    <w:p w:rsidR="00685A76" w:rsidRDefault="00685A76" w:rsidP="00685A76">
      <w:pPr>
        <w:pStyle w:val="ListParagraph"/>
        <w:rPr>
          <w:rFonts w:ascii="Verdana" w:hAnsi="Verdana" w:cs="Verdana"/>
          <w:bCs/>
          <w:szCs w:val="24"/>
        </w:rPr>
      </w:pPr>
    </w:p>
    <w:p w:rsidR="00685A76" w:rsidRDefault="00685A76" w:rsidP="00685A76">
      <w:pPr>
        <w:numPr>
          <w:ilvl w:val="0"/>
          <w:numId w:val="35"/>
        </w:numPr>
        <w:spacing w:after="0"/>
        <w:jc w:val="both"/>
        <w:rPr>
          <w:rFonts w:ascii="Verdana" w:hAnsi="Verdana" w:cs="Verdana"/>
          <w:bCs/>
          <w:szCs w:val="24"/>
        </w:rPr>
      </w:pPr>
      <w:r w:rsidRPr="00685A76">
        <w:rPr>
          <w:rFonts w:ascii="Verdana" w:hAnsi="Verdana" w:cs="Verdana"/>
          <w:bCs/>
          <w:szCs w:val="24"/>
        </w:rPr>
        <w:t xml:space="preserve"> And (1) ACTO namely Sri K.Anjaiah (SC) (146) under SC category got promotion notionally to the next higher post of DCTO on par with their junior on 30-09-2011 with in the same panel year i.e., 2011-12 (01-09-2011 to 31-08-2012) hence no makes any difference. </w:t>
      </w:r>
    </w:p>
    <w:p w:rsidR="00685A76" w:rsidRDefault="00685A76" w:rsidP="00685A76">
      <w:pPr>
        <w:pStyle w:val="ListParagraph"/>
        <w:rPr>
          <w:rFonts w:ascii="Verdana" w:hAnsi="Verdana" w:cs="Verdana"/>
          <w:bCs/>
          <w:szCs w:val="24"/>
        </w:rPr>
      </w:pPr>
    </w:p>
    <w:p w:rsidR="00685A76" w:rsidRDefault="00685A76" w:rsidP="00685A76">
      <w:pPr>
        <w:numPr>
          <w:ilvl w:val="0"/>
          <w:numId w:val="35"/>
        </w:numPr>
        <w:spacing w:after="0"/>
        <w:jc w:val="both"/>
        <w:rPr>
          <w:rFonts w:ascii="Verdana" w:hAnsi="Verdana" w:cs="Verdana"/>
          <w:bCs/>
          <w:szCs w:val="24"/>
        </w:rPr>
      </w:pPr>
      <w:r w:rsidRPr="00685A76">
        <w:rPr>
          <w:rFonts w:ascii="Verdana" w:hAnsi="Verdana" w:cs="Verdana"/>
          <w:bCs/>
          <w:szCs w:val="24"/>
        </w:rPr>
        <w:t xml:space="preserve"> While drawing the panels for the panel year 2011-12 the above said (3) ACTOs under SC category were taken in to consideration of working strength of SC ACTOs as on 01-09-2011 to watch adequacy i.e., reaching of required percentage as they were actually promoted to the next higher post of DCTO on 10-05-2012 vide CCT AP Hyd.Proc.No.DZ(3)/925/2011, dt.10-05-2012 not on 29-06-2011. They are G.Ramulu (SC) (87), B.Venkataiah (SC)(93) and K.Nageshwar Rao (SC) (137).</w:t>
      </w:r>
    </w:p>
    <w:p w:rsidR="00685A76" w:rsidRPr="00685A76" w:rsidRDefault="00685A76" w:rsidP="00685A76">
      <w:pPr>
        <w:spacing w:after="0"/>
        <w:ind w:left="1140"/>
        <w:jc w:val="both"/>
        <w:rPr>
          <w:rFonts w:ascii="Verdana" w:hAnsi="Verdana" w:cs="Verdana"/>
          <w:bCs/>
          <w:szCs w:val="24"/>
        </w:rPr>
      </w:pPr>
      <w:r w:rsidRPr="00685A76">
        <w:rPr>
          <w:rFonts w:ascii="Verdana" w:hAnsi="Verdana" w:cs="Verdana"/>
          <w:bCs/>
          <w:szCs w:val="24"/>
        </w:rPr>
        <w:t xml:space="preserve"> </w:t>
      </w:r>
    </w:p>
    <w:p w:rsidR="00685A76" w:rsidRDefault="00685A76" w:rsidP="00685A76">
      <w:pPr>
        <w:numPr>
          <w:ilvl w:val="0"/>
          <w:numId w:val="35"/>
        </w:numPr>
        <w:spacing w:after="0"/>
        <w:jc w:val="both"/>
        <w:rPr>
          <w:rFonts w:ascii="Verdana" w:hAnsi="Verdana" w:cs="Verdana"/>
          <w:bCs/>
          <w:szCs w:val="24"/>
        </w:rPr>
      </w:pPr>
      <w:r w:rsidRPr="00685A76">
        <w:rPr>
          <w:rFonts w:ascii="Verdana" w:hAnsi="Verdana" w:cs="Verdana"/>
          <w:bCs/>
          <w:szCs w:val="24"/>
        </w:rPr>
        <w:t xml:space="preserve"> In the same panel year 2011-12, the Communal Roster Point No.7 (SC) were filled by the candidate namely K.Gopala Krishna (0C) as per seniority list in the feeder category of the post of Senior Assistant as the required percentage of (SC) candidates reached treating the above said (3) ACTOs G.Ramulu (SC) (87), B.Venkataiah(SC) (93) and K.Nageshwar Rao (SC) (137) are working at the time of vacancy for C.R.P. No.7 for SC i.e., on 11-10-2011 and promoted as DCTO on 10-05-2012. </w:t>
      </w:r>
    </w:p>
    <w:p w:rsidR="00685A76" w:rsidRDefault="00685A76" w:rsidP="00685A76">
      <w:pPr>
        <w:pStyle w:val="ListParagraph"/>
        <w:rPr>
          <w:rFonts w:ascii="Verdana" w:hAnsi="Verdana" w:cs="Verdana"/>
          <w:bCs/>
          <w:szCs w:val="24"/>
        </w:rPr>
      </w:pPr>
    </w:p>
    <w:p w:rsidR="00685A76" w:rsidRDefault="00685A76" w:rsidP="00685A76">
      <w:pPr>
        <w:numPr>
          <w:ilvl w:val="0"/>
          <w:numId w:val="35"/>
        </w:numPr>
        <w:spacing w:after="0"/>
        <w:jc w:val="both"/>
        <w:rPr>
          <w:rFonts w:ascii="Verdana" w:hAnsi="Verdana" w:cs="Verdana"/>
          <w:bCs/>
          <w:szCs w:val="24"/>
        </w:rPr>
      </w:pPr>
      <w:r w:rsidRPr="00685A76">
        <w:rPr>
          <w:rFonts w:ascii="Verdana" w:hAnsi="Verdana" w:cs="Verdana"/>
          <w:bCs/>
          <w:szCs w:val="24"/>
        </w:rPr>
        <w:lastRenderedPageBreak/>
        <w:t xml:space="preserve"> Two (2) Communal Roster Points arose for ST in the panel year 2011-12 at R.P.N. 9 (ST) and R.P.N. 25 (ST) and these points were filled with ST candidates namely Smt. G. Vijaya Laxmi(ST) and B.Krishna Naik (ST) as the adequacy was not reached as on the date of arose of vacancy for ST (RP). </w:t>
      </w:r>
    </w:p>
    <w:p w:rsidR="005E3B01" w:rsidRDefault="005E3B01" w:rsidP="005E3B01">
      <w:pPr>
        <w:pStyle w:val="ListParagraph"/>
        <w:rPr>
          <w:rFonts w:ascii="Verdana" w:hAnsi="Verdana" w:cs="Verdana"/>
          <w:bCs/>
          <w:szCs w:val="24"/>
        </w:rPr>
      </w:pPr>
    </w:p>
    <w:p w:rsidR="00685A76" w:rsidRDefault="00685A76" w:rsidP="00685A76">
      <w:pPr>
        <w:numPr>
          <w:ilvl w:val="0"/>
          <w:numId w:val="35"/>
        </w:numPr>
        <w:spacing w:after="0"/>
        <w:jc w:val="both"/>
        <w:rPr>
          <w:rFonts w:ascii="Verdana" w:hAnsi="Verdana" w:cs="Verdana"/>
          <w:bCs/>
          <w:szCs w:val="24"/>
        </w:rPr>
      </w:pPr>
      <w:r w:rsidRPr="00685A76">
        <w:rPr>
          <w:rFonts w:ascii="Verdana" w:hAnsi="Verdana" w:cs="Verdana"/>
          <w:bCs/>
          <w:szCs w:val="24"/>
        </w:rPr>
        <w:t xml:space="preserve"> In the above said (3) SC ACTOs are to deleted, the working strength of SC ACTOs as on 01-09-2011 will be (20) Nos. and as on the date of arose of Communal RosterPoint No.7 (SC) on 11-10-2011 there shall be (23) SC ACTOs working and the said roster point no.7(SC) has to be filled by SC candidate only. The SC working ACTOs is worked out as under. The adequacy as on 11-11-2011 should be (26) on the cadre strength of 175 ACTOs </w:t>
      </w:r>
      <w:r w:rsidR="005E3B01">
        <w:rPr>
          <w:rFonts w:ascii="Verdana" w:hAnsi="Verdana" w:cs="Verdana"/>
          <w:bCs/>
          <w:szCs w:val="24"/>
        </w:rPr>
        <w:t xml:space="preserve">@15%. Thus 6 </w:t>
      </w:r>
      <w:r w:rsidRPr="00685A76">
        <w:rPr>
          <w:rFonts w:ascii="Verdana" w:hAnsi="Verdana" w:cs="Verdana"/>
          <w:bCs/>
          <w:szCs w:val="24"/>
        </w:rPr>
        <w:t xml:space="preserve">SC </w:t>
      </w:r>
      <w:r w:rsidR="005E3B01">
        <w:rPr>
          <w:rFonts w:ascii="Verdana" w:hAnsi="Verdana" w:cs="Verdana"/>
          <w:bCs/>
          <w:szCs w:val="24"/>
        </w:rPr>
        <w:t>candidates</w:t>
      </w:r>
      <w:r w:rsidRPr="00685A76">
        <w:rPr>
          <w:rFonts w:ascii="Verdana" w:hAnsi="Verdana" w:cs="Verdana"/>
          <w:bCs/>
          <w:szCs w:val="24"/>
        </w:rPr>
        <w:t xml:space="preserve"> is deficit.</w:t>
      </w:r>
    </w:p>
    <w:p w:rsidR="00787D2D" w:rsidRDefault="00787D2D" w:rsidP="00787D2D">
      <w:pPr>
        <w:spacing w:after="0"/>
        <w:ind w:left="1140"/>
        <w:jc w:val="both"/>
        <w:rPr>
          <w:rFonts w:ascii="Verdana" w:hAnsi="Verdana" w:cs="Verdana"/>
          <w:bCs/>
          <w:szCs w:val="24"/>
        </w:rPr>
      </w:pPr>
    </w:p>
    <w:tbl>
      <w:tblPr>
        <w:tblW w:w="112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244"/>
        <w:gridCol w:w="993"/>
        <w:gridCol w:w="708"/>
        <w:gridCol w:w="736"/>
        <w:gridCol w:w="655"/>
        <w:gridCol w:w="655"/>
        <w:gridCol w:w="752"/>
        <w:gridCol w:w="2454"/>
        <w:gridCol w:w="2549"/>
      </w:tblGrid>
      <w:tr w:rsidR="00971FDD" w:rsidRPr="00787D2D" w:rsidTr="00FB79C1">
        <w:trPr>
          <w:trHeight w:val="1965"/>
        </w:trPr>
        <w:tc>
          <w:tcPr>
            <w:tcW w:w="472" w:type="dxa"/>
            <w:shd w:val="clear" w:color="auto" w:fill="auto"/>
            <w:textDirection w:val="btLr"/>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Sl No</w:t>
            </w:r>
          </w:p>
        </w:tc>
        <w:tc>
          <w:tcPr>
            <w:tcW w:w="1244" w:type="dxa"/>
            <w:shd w:val="clear" w:color="auto" w:fill="auto"/>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Panel Year</w:t>
            </w:r>
          </w:p>
        </w:tc>
        <w:tc>
          <w:tcPr>
            <w:tcW w:w="993" w:type="dxa"/>
            <w:shd w:val="clear" w:color="auto" w:fill="auto"/>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Date of arose vacancy</w:t>
            </w:r>
          </w:p>
        </w:tc>
        <w:tc>
          <w:tcPr>
            <w:tcW w:w="708" w:type="dxa"/>
            <w:shd w:val="clear" w:color="auto" w:fill="auto"/>
            <w:textDirection w:val="btLr"/>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C.R.P.No.</w:t>
            </w:r>
          </w:p>
        </w:tc>
        <w:tc>
          <w:tcPr>
            <w:tcW w:w="736" w:type="dxa"/>
            <w:shd w:val="clear" w:color="auto" w:fill="auto"/>
            <w:textDirection w:val="btLr"/>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CRP meant for</w:t>
            </w:r>
          </w:p>
        </w:tc>
        <w:tc>
          <w:tcPr>
            <w:tcW w:w="655" w:type="dxa"/>
            <w:shd w:val="clear" w:color="auto" w:fill="auto"/>
            <w:textDirection w:val="btLr"/>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 ACTOs working Before inclusion</w:t>
            </w:r>
          </w:p>
        </w:tc>
        <w:tc>
          <w:tcPr>
            <w:tcW w:w="655" w:type="dxa"/>
            <w:shd w:val="clear" w:color="auto" w:fill="auto"/>
            <w:textDirection w:val="btLr"/>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 ACTOs working after inclusion</w:t>
            </w:r>
          </w:p>
        </w:tc>
        <w:tc>
          <w:tcPr>
            <w:tcW w:w="752" w:type="dxa"/>
            <w:shd w:val="clear" w:color="auto" w:fill="auto"/>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Rank in the SA List</w:t>
            </w:r>
          </w:p>
        </w:tc>
        <w:tc>
          <w:tcPr>
            <w:tcW w:w="2454" w:type="dxa"/>
            <w:shd w:val="clear" w:color="auto" w:fill="auto"/>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Name of the ACTO to be included</w:t>
            </w:r>
          </w:p>
        </w:tc>
        <w:tc>
          <w:tcPr>
            <w:tcW w:w="2549" w:type="dxa"/>
            <w:shd w:val="clear" w:color="auto" w:fill="auto"/>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Remarks if any</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30-09-2011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91</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21</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72</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P.Shankar(SC)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No change</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11-10-2011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97</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21</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22</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86</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M.Devadas(SC)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No change</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3</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11-10-2011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22</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23</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R.Jayanthi(SC)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No change</w:t>
            </w:r>
          </w:p>
        </w:tc>
      </w:tr>
      <w:tr w:rsidR="00971FDD" w:rsidRPr="00787D2D" w:rsidTr="00FB79C1">
        <w:trPr>
          <w:trHeight w:val="51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4</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11-10-2011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7</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23</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24</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9</w:t>
            </w:r>
          </w:p>
        </w:tc>
        <w:tc>
          <w:tcPr>
            <w:tcW w:w="2454" w:type="dxa"/>
            <w:shd w:val="clear" w:color="auto" w:fill="auto"/>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M.Srinivas(SC)(Earlier filled at CRP 16)</w:t>
            </w:r>
          </w:p>
        </w:tc>
        <w:tc>
          <w:tcPr>
            <w:tcW w:w="2549" w:type="dxa"/>
            <w:shd w:val="clear" w:color="auto" w:fill="auto"/>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By relegating the name of K.Gopala Krishna (OC)</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5</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13-12-2011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16</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23</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24</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19</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M.Narayana(SC)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Earlier filled at CRP 27</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6</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31-12-2011</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22</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24</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25</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82</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R.Sarala(SC)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Earlier not included</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7</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2011-12</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10-05-2012</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27</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24</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25</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23</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K.Bhikshamaiah(SC)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Earlier not included</w:t>
            </w:r>
          </w:p>
        </w:tc>
      </w:tr>
      <w:tr w:rsidR="00971FDD" w:rsidRPr="00787D2D" w:rsidTr="00FB79C1">
        <w:trPr>
          <w:trHeight w:val="300"/>
        </w:trPr>
        <w:tc>
          <w:tcPr>
            <w:tcW w:w="47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8</w:t>
            </w:r>
          </w:p>
        </w:tc>
        <w:tc>
          <w:tcPr>
            <w:tcW w:w="1244"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2012-13</w:t>
            </w:r>
          </w:p>
        </w:tc>
        <w:tc>
          <w:tcPr>
            <w:tcW w:w="993"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12-08-2013</w:t>
            </w:r>
          </w:p>
        </w:tc>
        <w:tc>
          <w:tcPr>
            <w:tcW w:w="708"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41</w:t>
            </w:r>
          </w:p>
        </w:tc>
        <w:tc>
          <w:tcPr>
            <w:tcW w:w="736"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SC</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19</w:t>
            </w:r>
          </w:p>
        </w:tc>
        <w:tc>
          <w:tcPr>
            <w:tcW w:w="655"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20</w:t>
            </w:r>
          </w:p>
        </w:tc>
        <w:tc>
          <w:tcPr>
            <w:tcW w:w="752" w:type="dxa"/>
            <w:shd w:val="clear" w:color="auto" w:fill="auto"/>
            <w:noWrap/>
            <w:vAlign w:val="center"/>
            <w:hideMark/>
          </w:tcPr>
          <w:p w:rsidR="00787D2D" w:rsidRPr="00787D2D" w:rsidRDefault="00787D2D" w:rsidP="00787D2D">
            <w:pPr>
              <w:spacing w:after="0" w:line="240" w:lineRule="auto"/>
              <w:jc w:val="center"/>
              <w:rPr>
                <w:rFonts w:ascii="Verdana" w:hAnsi="Verdana"/>
                <w:color w:val="000000"/>
                <w:sz w:val="20"/>
                <w:szCs w:val="20"/>
              </w:rPr>
            </w:pPr>
            <w:r w:rsidRPr="00787D2D">
              <w:rPr>
                <w:rFonts w:ascii="Verdana" w:hAnsi="Verdana"/>
                <w:color w:val="000000"/>
                <w:sz w:val="20"/>
                <w:szCs w:val="20"/>
              </w:rPr>
              <w:t>7</w:t>
            </w:r>
          </w:p>
        </w:tc>
        <w:tc>
          <w:tcPr>
            <w:tcW w:w="2454"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N.Vijaya Ratnam(SC)</w:t>
            </w:r>
          </w:p>
        </w:tc>
        <w:tc>
          <w:tcPr>
            <w:tcW w:w="2549" w:type="dxa"/>
            <w:shd w:val="clear" w:color="auto" w:fill="auto"/>
            <w:noWrap/>
            <w:vAlign w:val="center"/>
            <w:hideMark/>
          </w:tcPr>
          <w:p w:rsidR="00787D2D" w:rsidRPr="00787D2D" w:rsidRDefault="00787D2D" w:rsidP="00787D2D">
            <w:pPr>
              <w:spacing w:after="0" w:line="240" w:lineRule="auto"/>
              <w:rPr>
                <w:rFonts w:ascii="Verdana" w:hAnsi="Verdana"/>
                <w:color w:val="000000"/>
                <w:sz w:val="20"/>
                <w:szCs w:val="20"/>
              </w:rPr>
            </w:pPr>
            <w:r w:rsidRPr="00787D2D">
              <w:rPr>
                <w:rFonts w:ascii="Verdana" w:hAnsi="Verdana"/>
                <w:color w:val="000000"/>
                <w:sz w:val="20"/>
                <w:szCs w:val="20"/>
              </w:rPr>
              <w:t>Earlier not included</w:t>
            </w:r>
          </w:p>
        </w:tc>
      </w:tr>
    </w:tbl>
    <w:p w:rsidR="0041498B" w:rsidRDefault="0041498B" w:rsidP="0041498B">
      <w:pPr>
        <w:pStyle w:val="ListParagraph"/>
        <w:rPr>
          <w:rFonts w:ascii="Verdana" w:hAnsi="Verdana" w:cs="Verdana"/>
          <w:bCs/>
          <w:szCs w:val="24"/>
        </w:rPr>
      </w:pPr>
    </w:p>
    <w:p w:rsidR="0041498B" w:rsidRPr="0041498B" w:rsidRDefault="0041498B" w:rsidP="0041498B">
      <w:pPr>
        <w:numPr>
          <w:ilvl w:val="0"/>
          <w:numId w:val="35"/>
        </w:numPr>
        <w:spacing w:after="0"/>
        <w:jc w:val="both"/>
        <w:rPr>
          <w:rFonts w:ascii="Verdana" w:hAnsi="Verdana" w:cs="Verdana"/>
          <w:bCs/>
          <w:szCs w:val="24"/>
        </w:rPr>
      </w:pPr>
      <w:r>
        <w:rPr>
          <w:rFonts w:ascii="Verdana" w:hAnsi="Verdana" w:cs="Verdana"/>
          <w:bCs/>
          <w:szCs w:val="24"/>
        </w:rPr>
        <w:t xml:space="preserve"> </w:t>
      </w:r>
      <w:r w:rsidRPr="0041498B">
        <w:rPr>
          <w:rFonts w:ascii="Verdana" w:hAnsi="Verdana" w:cs="Verdana"/>
          <w:bCs/>
          <w:szCs w:val="24"/>
        </w:rPr>
        <w:t>In view of the facts explained above, Sri K. Bhikshamaiah, ACTO represented for revision of seniority. After examining the whole issue, it was req</w:t>
      </w:r>
      <w:r>
        <w:rPr>
          <w:rFonts w:ascii="Verdana" w:hAnsi="Verdana" w:cs="Verdana"/>
          <w:bCs/>
          <w:szCs w:val="24"/>
        </w:rPr>
        <w:t>uested vide this office ref. 8</w:t>
      </w:r>
      <w:r w:rsidRPr="0041498B">
        <w:rPr>
          <w:rFonts w:ascii="Verdana" w:hAnsi="Verdana" w:cs="Verdana"/>
          <w:bCs/>
          <w:szCs w:val="24"/>
          <w:vertAlign w:val="superscript"/>
        </w:rPr>
        <w:t>th</w:t>
      </w:r>
      <w:r>
        <w:rPr>
          <w:rFonts w:ascii="Verdana" w:hAnsi="Verdana" w:cs="Verdana"/>
          <w:bCs/>
          <w:szCs w:val="24"/>
        </w:rPr>
        <w:t xml:space="preserve"> </w:t>
      </w:r>
      <w:r w:rsidRPr="0041498B">
        <w:rPr>
          <w:rFonts w:ascii="Verdana" w:hAnsi="Verdana" w:cs="Verdana"/>
          <w:bCs/>
          <w:szCs w:val="24"/>
        </w:rPr>
        <w:t xml:space="preserve">cited for permission to be given for revision of seniority list of ACTOs of Nodal Hyderabad Rural Division for the panel year 2011-12 &amp; 2012-13, and while revising the panel for the year 2011-12, the adequacy is to be revised in view of the fact that the (3) SC candidates were promoted notionally as DCTOs from 29-06-2011. The adequacy No. for 26 is reduced to 20 in the said panel year 2011-12. </w:t>
      </w:r>
    </w:p>
    <w:p w:rsidR="0041498B" w:rsidRPr="0041498B" w:rsidRDefault="0041498B" w:rsidP="0041498B">
      <w:pPr>
        <w:spacing w:after="0"/>
        <w:ind w:left="1140"/>
        <w:jc w:val="bot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The Commissioner of Commercial Taxes, T.G.</w:t>
      </w:r>
      <w:r>
        <w:rPr>
          <w:rFonts w:ascii="Verdana" w:hAnsi="Verdana" w:cs="Verdana"/>
          <w:bCs/>
          <w:szCs w:val="24"/>
        </w:rPr>
        <w:t>, Hyderabad in his reference 9</w:t>
      </w:r>
      <w:r w:rsidRPr="0041498B">
        <w:rPr>
          <w:rFonts w:ascii="Verdana" w:hAnsi="Verdana" w:cs="Verdana"/>
          <w:bCs/>
          <w:szCs w:val="24"/>
          <w:vertAlign w:val="superscript"/>
        </w:rPr>
        <w:t>th</w:t>
      </w:r>
      <w:r>
        <w:rPr>
          <w:rFonts w:ascii="Verdana" w:hAnsi="Verdana" w:cs="Verdana"/>
          <w:bCs/>
          <w:szCs w:val="24"/>
        </w:rPr>
        <w:t xml:space="preserve"> </w:t>
      </w:r>
      <w:r w:rsidRPr="0041498B">
        <w:rPr>
          <w:rFonts w:ascii="Verdana" w:hAnsi="Verdana" w:cs="Verdana"/>
          <w:bCs/>
          <w:szCs w:val="24"/>
        </w:rPr>
        <w:t xml:space="preserve">cited permitted to take action to revise the seniority list of ACTOs for the year 2011-12 and 2012-13, as proposed in this office ref. </w:t>
      </w:r>
      <w:r w:rsidR="00E255EB" w:rsidRPr="0041498B">
        <w:rPr>
          <w:rFonts w:ascii="Verdana" w:hAnsi="Verdana" w:cs="Verdana"/>
          <w:bCs/>
          <w:szCs w:val="24"/>
        </w:rPr>
        <w:t>8</w:t>
      </w:r>
      <w:r w:rsidR="00E255EB" w:rsidRPr="002B683E">
        <w:rPr>
          <w:rFonts w:ascii="Verdana" w:hAnsi="Verdana" w:cs="Verdana"/>
          <w:bCs/>
          <w:szCs w:val="24"/>
          <w:vertAlign w:val="superscript"/>
        </w:rPr>
        <w:t>th</w:t>
      </w:r>
      <w:r w:rsidR="00E255EB">
        <w:rPr>
          <w:rFonts w:ascii="Verdana" w:hAnsi="Verdana" w:cs="Verdana"/>
          <w:bCs/>
          <w:szCs w:val="24"/>
        </w:rPr>
        <w:t xml:space="preserve"> </w:t>
      </w:r>
      <w:r w:rsidR="00E255EB" w:rsidRPr="0041498B">
        <w:rPr>
          <w:rFonts w:ascii="Verdana" w:hAnsi="Verdana" w:cs="Verdana"/>
          <w:bCs/>
          <w:szCs w:val="24"/>
        </w:rPr>
        <w:t>cited</w:t>
      </w:r>
      <w:r w:rsidRPr="0041498B">
        <w:rPr>
          <w:rFonts w:ascii="Verdana" w:hAnsi="Verdana" w:cs="Verdana"/>
          <w:bCs/>
          <w:szCs w:val="24"/>
        </w:rPr>
        <w:t xml:space="preserve">. </w:t>
      </w:r>
    </w:p>
    <w:p w:rsidR="0041498B" w:rsidRDefault="0041498B" w:rsidP="0041498B">
      <w:pPr>
        <w:pStyle w:val="ListParagrap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Due to inclusion of the name of K. Bhikshamaiah, ACTO (SC) at Communal Roster Point No. 27 in the Panel Year 2011-12 the name of Smt. Swaroopa Rani (OC) ACTO had to be relegated from the panel year 2011-12 to the Panel Year 2012-13. </w:t>
      </w:r>
    </w:p>
    <w:p w:rsidR="0041498B" w:rsidRDefault="0041498B" w:rsidP="0041498B">
      <w:pPr>
        <w:pStyle w:val="ListParagrap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The Nomenclature of the post of ACTO has been re-designated as Deputy State Tax Officer with effect from 22-06-2017 vide Govt. of Telangana G.O.Ms.No.186 Rev. (CT-I)Dept., Dated:21-08-2017. </w:t>
      </w:r>
    </w:p>
    <w:p w:rsidR="0041498B" w:rsidRPr="0041498B" w:rsidRDefault="0041498B" w:rsidP="0041498B">
      <w:pPr>
        <w:spacing w:after="0"/>
        <w:ind w:left="1140"/>
        <w:jc w:val="both"/>
        <w:rPr>
          <w:rFonts w:ascii="Verdana" w:hAnsi="Verdana" w:cs="Verdana"/>
          <w:bCs/>
          <w:szCs w:val="24"/>
        </w:rPr>
      </w:pPr>
    </w:p>
    <w:p w:rsidR="0041498B" w:rsidRP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lastRenderedPageBreak/>
        <w:t xml:space="preserve"> In the Special Rules of A.P. Commercial Taxes Subordinate Service Rules 1990, In Rule 4 sub-rule (a) of the said rule has been amended and included that the rule of Special reservation (General Rule 22) shall apply to the appointment of ACTO by Direct Recruitment and to their appointment by transfer, the reservation in favor of Orthopedically Handicapped persons shall be 2% &amp; Hearing Handicapped person 1% vide G.O.Ms. No. 204 Rev. (CT-I) Dept., Dt:10-03-2010 so far as it relates to this department only. </w:t>
      </w:r>
    </w:p>
    <w:p w:rsidR="0041498B" w:rsidRPr="0041498B" w:rsidRDefault="0041498B" w:rsidP="0041498B">
      <w:pPr>
        <w:spacing w:after="0"/>
        <w:ind w:left="1140"/>
        <w:jc w:val="bot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The Government vide G.O.Ms.No.42 Dept., for Women, Children, Disabled &amp; Senior Citizens (DW) Dept., Dated:19-10-2011 has provided reservation in Promotions to t</w:t>
      </w:r>
      <w:r w:rsidR="00E255EB">
        <w:rPr>
          <w:rFonts w:ascii="Verdana" w:hAnsi="Verdana" w:cs="Verdana"/>
          <w:bCs/>
          <w:szCs w:val="24"/>
        </w:rPr>
        <w:t>he Differently Abled employees @</w:t>
      </w:r>
      <w:r w:rsidRPr="0041498B">
        <w:rPr>
          <w:rFonts w:ascii="Verdana" w:hAnsi="Verdana" w:cs="Verdana"/>
          <w:bCs/>
          <w:szCs w:val="24"/>
        </w:rPr>
        <w:t xml:space="preserve"> 1% each at Roster Point 6 for Visually Handicapped, 1% at Roster Point 31 for Hearing Handicapped and 1% at Roster Point No.56 for Orthopedically Handicapped. </w:t>
      </w:r>
    </w:p>
    <w:p w:rsidR="0041498B" w:rsidRDefault="0041498B" w:rsidP="0041498B">
      <w:pPr>
        <w:pStyle w:val="ListParagraph"/>
        <w:rPr>
          <w:rFonts w:ascii="Verdana" w:hAnsi="Verdana" w:cs="Verdana"/>
          <w:bCs/>
          <w:szCs w:val="24"/>
        </w:rPr>
      </w:pPr>
    </w:p>
    <w:p w:rsidR="0041498B" w:rsidRP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During the panel year 2012-13 (17) Direct Recruit ACTOs were allotted by the Commissioner of Commercial Taxes vide their Ref. No.DX4/1026/2008, dt:21-11-2012 read with APPSC Lr. Rc.No.943/RS-23A/2010, dt:07-11-2012 and out of which (14) were reported. </w:t>
      </w:r>
      <w:r w:rsidRPr="0041498B">
        <w:rPr>
          <w:rFonts w:ascii="Verdana" w:hAnsi="Verdana" w:cs="Verdana"/>
          <w:bCs/>
          <w:szCs w:val="24"/>
        </w:rPr>
        <w:cr/>
      </w: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They are given seniority position as per the ranking communicated by the A.P.P.S.C. irrespective of dates of joining and placed below the name of the promotee whose date of joining is 30-11-2012 as per the guidelines in Govt. memo No.16/Ser-A/93-39/GA Dept., dated:21-04-1999. The First Candidate was joined on 17-12-2012.</w:t>
      </w:r>
    </w:p>
    <w:p w:rsidR="0041498B" w:rsidRPr="0041498B" w:rsidRDefault="0041498B" w:rsidP="0041498B">
      <w:pPr>
        <w:spacing w:after="0"/>
        <w:ind w:left="780"/>
        <w:jc w:val="both"/>
        <w:rPr>
          <w:rFonts w:ascii="Verdana" w:hAnsi="Verdana" w:cs="Verdana"/>
          <w:bCs/>
          <w:szCs w:val="24"/>
        </w:rPr>
      </w:pPr>
      <w:r w:rsidRPr="0041498B">
        <w:rPr>
          <w:rFonts w:ascii="Verdana" w:hAnsi="Verdana" w:cs="Verdana"/>
          <w:bCs/>
          <w:szCs w:val="24"/>
        </w:rPr>
        <w:t xml:space="preserve"> </w:t>
      </w: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Further in the same panel year 2012-13 another (15) Direct Recruit ACTOs were allotted by the Commissioner of Commercial Taxes vide their Ref. No.DX4/777/2009, dt:14-05- 2013 read with APPSC vide Lr. Rc.No.896/RS-23-B/2011, dt:30-04-2013 and out of which (14) were reported. </w:t>
      </w:r>
    </w:p>
    <w:p w:rsidR="0041498B" w:rsidRDefault="0041498B" w:rsidP="0041498B">
      <w:pPr>
        <w:pStyle w:val="ListParagrap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They are given seniority position as per the ranking communicated by the A.P.P.S.C. irrespective of dates of joining and placed below the name of the promotee whose date of joining is 31-05-2013 as per the guidelines in Govt. memo No.16/Ser-A/93-39/GA Dept., dated:21-04-1999. The First Candidate was joined on 25-06-2013. </w:t>
      </w:r>
    </w:p>
    <w:p w:rsidR="0041498B" w:rsidRDefault="0041498B" w:rsidP="0041498B">
      <w:pPr>
        <w:pStyle w:val="ListParagraph"/>
        <w:rPr>
          <w:rFonts w:ascii="Verdana" w:hAnsi="Verdana" w:cs="Verdana"/>
          <w:bCs/>
          <w:szCs w:val="24"/>
        </w:rPr>
      </w:pPr>
    </w:p>
    <w:p w:rsidR="0041498B" w:rsidRDefault="0041498B" w:rsidP="0041498B">
      <w:pPr>
        <w:numPr>
          <w:ilvl w:val="0"/>
          <w:numId w:val="35"/>
        </w:numPr>
        <w:spacing w:after="0"/>
        <w:jc w:val="both"/>
        <w:rPr>
          <w:rFonts w:ascii="Verdana" w:hAnsi="Verdana" w:cs="Verdana"/>
          <w:bCs/>
          <w:szCs w:val="24"/>
        </w:rPr>
      </w:pPr>
      <w:r w:rsidRPr="0041498B">
        <w:rPr>
          <w:rFonts w:ascii="Verdana" w:hAnsi="Verdana" w:cs="Verdana"/>
          <w:bCs/>
          <w:szCs w:val="24"/>
        </w:rPr>
        <w:t xml:space="preserve"> Keeping in view of the above developments, it is proposed to revise the panel of ACTOs of this Nodal Division for the year 2011-12 and 2012-13. The Draft Revised Panels for the above two years is shown in Annexure-I of this Show Cau</w:t>
      </w:r>
      <w:r w:rsidR="00E255EB">
        <w:rPr>
          <w:rFonts w:ascii="Verdana" w:hAnsi="Verdana" w:cs="Verdana"/>
          <w:bCs/>
          <w:szCs w:val="24"/>
        </w:rPr>
        <w:t xml:space="preserve">se Notice. Simultaneously, the </w:t>
      </w:r>
      <w:r w:rsidRPr="0041498B">
        <w:rPr>
          <w:rFonts w:ascii="Verdana" w:hAnsi="Verdana" w:cs="Verdana"/>
          <w:bCs/>
          <w:szCs w:val="24"/>
        </w:rPr>
        <w:t xml:space="preserve"> revised draft </w:t>
      </w:r>
      <w:r>
        <w:rPr>
          <w:rFonts w:ascii="Verdana" w:hAnsi="Verdana" w:cs="Verdana"/>
          <w:bCs/>
          <w:szCs w:val="24"/>
        </w:rPr>
        <w:t>combined seniority list of ACTO</w:t>
      </w:r>
      <w:r w:rsidRPr="0041498B">
        <w:rPr>
          <w:rFonts w:ascii="Verdana" w:hAnsi="Verdana" w:cs="Verdana"/>
          <w:bCs/>
          <w:szCs w:val="24"/>
        </w:rPr>
        <w:t>s (DRs and RPs) of this Nodal Division is prepared and is as shown in Annexure-II to this Show Cause Notice.</w:t>
      </w:r>
    </w:p>
    <w:p w:rsidR="005404F9" w:rsidRDefault="005404F9" w:rsidP="005404F9">
      <w:pPr>
        <w:pStyle w:val="ListParagraph"/>
        <w:rPr>
          <w:rFonts w:ascii="Verdana" w:hAnsi="Verdana" w:cs="Verdana"/>
          <w:bCs/>
          <w:szCs w:val="24"/>
        </w:rPr>
      </w:pPr>
    </w:p>
    <w:p w:rsidR="005404F9" w:rsidRPr="005404F9" w:rsidRDefault="005404F9" w:rsidP="005404F9">
      <w:pPr>
        <w:numPr>
          <w:ilvl w:val="0"/>
          <w:numId w:val="35"/>
        </w:numPr>
        <w:spacing w:after="0"/>
        <w:jc w:val="both"/>
        <w:rPr>
          <w:rFonts w:ascii="Verdana" w:hAnsi="Verdana" w:cs="Verdana"/>
          <w:bCs/>
          <w:szCs w:val="24"/>
        </w:rPr>
      </w:pPr>
      <w:r w:rsidRPr="005404F9">
        <w:rPr>
          <w:rFonts w:ascii="Verdana" w:hAnsi="Verdana" w:cs="Verdana"/>
          <w:bCs/>
          <w:szCs w:val="24"/>
        </w:rPr>
        <w:t xml:space="preserve"> It is to inform that there is no change in the Seniority List of ACTOs of Nodal </w:t>
      </w:r>
    </w:p>
    <w:p w:rsid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Hyderabad (Rural) Division, Hyderabad for the panel year 2009-10 to 2010-11 finalized vide ref. </w:t>
      </w:r>
      <w:r>
        <w:rPr>
          <w:rFonts w:ascii="Verdana" w:hAnsi="Verdana" w:cs="Verdana"/>
          <w:bCs/>
          <w:szCs w:val="24"/>
        </w:rPr>
        <w:t>1</w:t>
      </w:r>
      <w:r w:rsidRPr="005404F9">
        <w:rPr>
          <w:rFonts w:ascii="Verdana" w:hAnsi="Verdana" w:cs="Verdana"/>
          <w:bCs/>
          <w:szCs w:val="24"/>
          <w:vertAlign w:val="superscript"/>
        </w:rPr>
        <w:t>st</w:t>
      </w:r>
      <w:r>
        <w:rPr>
          <w:rFonts w:ascii="Verdana" w:hAnsi="Verdana" w:cs="Verdana"/>
          <w:bCs/>
          <w:szCs w:val="24"/>
        </w:rPr>
        <w:t xml:space="preserve"> cited from Sl</w:t>
      </w:r>
      <w:r w:rsidRPr="005404F9">
        <w:rPr>
          <w:rFonts w:ascii="Verdana" w:hAnsi="Verdana" w:cs="Verdana"/>
          <w:bCs/>
          <w:szCs w:val="24"/>
        </w:rPr>
        <w:t xml:space="preserve">.No. (1) to (55). </w:t>
      </w:r>
    </w:p>
    <w:p w:rsidR="005404F9" w:rsidRPr="005404F9" w:rsidRDefault="005404F9" w:rsidP="005404F9">
      <w:pPr>
        <w:spacing w:after="0"/>
        <w:ind w:left="1140"/>
        <w:jc w:val="both"/>
        <w:rPr>
          <w:rFonts w:ascii="Verdana" w:hAnsi="Verdana" w:cs="Verdana"/>
          <w:bCs/>
          <w:szCs w:val="24"/>
        </w:rPr>
      </w:pPr>
    </w:p>
    <w:p w:rsidR="005404F9" w:rsidRPr="005404F9" w:rsidRDefault="005404F9" w:rsidP="005404F9">
      <w:pPr>
        <w:numPr>
          <w:ilvl w:val="0"/>
          <w:numId w:val="35"/>
        </w:numPr>
        <w:spacing w:after="0"/>
        <w:jc w:val="both"/>
        <w:rPr>
          <w:rFonts w:ascii="Verdana" w:hAnsi="Verdana" w:cs="Verdana"/>
          <w:bCs/>
          <w:szCs w:val="24"/>
        </w:rPr>
      </w:pPr>
      <w:r w:rsidRPr="005404F9">
        <w:rPr>
          <w:rFonts w:ascii="Verdana" w:hAnsi="Verdana" w:cs="Verdana"/>
          <w:bCs/>
          <w:szCs w:val="24"/>
        </w:rPr>
        <w:t xml:space="preserve">All the persons covered by both Annexure-I of this notice are hereby advised to </w:t>
      </w:r>
    </w:p>
    <w:p w:rsid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file their written objections if </w:t>
      </w:r>
      <w:r w:rsidR="00E255EB" w:rsidRPr="005404F9">
        <w:rPr>
          <w:rFonts w:ascii="Verdana" w:hAnsi="Verdana" w:cs="Verdana"/>
          <w:bCs/>
          <w:szCs w:val="24"/>
        </w:rPr>
        <w:t>any,</w:t>
      </w:r>
      <w:r w:rsidRPr="005404F9">
        <w:rPr>
          <w:rFonts w:ascii="Verdana" w:hAnsi="Verdana" w:cs="Verdana"/>
          <w:bCs/>
          <w:szCs w:val="24"/>
        </w:rPr>
        <w:t xml:space="preserve"> against the above proposed Show Cause Notice of ACTOs within (30) days from the date of publication of this Show Cause Notice, failing which will be presumed that they will have no objection for the above proposal to revise the panel of ACTOs of 2011-12 and 2012-13 and also the seniority list of ACTOs consisting of both DRs and RPs for the said two years. </w:t>
      </w:r>
    </w:p>
    <w:p w:rsidR="005404F9" w:rsidRPr="005404F9" w:rsidRDefault="005404F9" w:rsidP="005404F9">
      <w:pPr>
        <w:spacing w:after="0"/>
        <w:ind w:left="1140"/>
        <w:jc w:val="both"/>
        <w:rPr>
          <w:rFonts w:ascii="Verdana" w:hAnsi="Verdana" w:cs="Verdana"/>
          <w:bCs/>
          <w:szCs w:val="24"/>
        </w:rPr>
      </w:pPr>
    </w:p>
    <w:p w:rsidR="005404F9" w:rsidRPr="005404F9" w:rsidRDefault="005404F9" w:rsidP="005404F9">
      <w:pPr>
        <w:numPr>
          <w:ilvl w:val="0"/>
          <w:numId w:val="35"/>
        </w:numPr>
        <w:spacing w:after="0"/>
        <w:jc w:val="both"/>
        <w:rPr>
          <w:rFonts w:ascii="Verdana" w:hAnsi="Verdana" w:cs="Verdana"/>
          <w:bCs/>
          <w:szCs w:val="24"/>
        </w:rPr>
      </w:pPr>
      <w:r w:rsidRPr="005404F9">
        <w:rPr>
          <w:rFonts w:ascii="Verdana" w:hAnsi="Verdana" w:cs="Verdana"/>
          <w:bCs/>
          <w:szCs w:val="24"/>
        </w:rPr>
        <w:t xml:space="preserve"> In response to the show cause notice the following individuals filed common </w:t>
      </w:r>
    </w:p>
    <w:p w:rsid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objections on various dates. </w:t>
      </w:r>
    </w:p>
    <w:p w:rsidR="005404F9" w:rsidRPr="005404F9" w:rsidRDefault="005404F9" w:rsidP="005404F9">
      <w:pPr>
        <w:spacing w:after="0"/>
        <w:ind w:left="1140"/>
        <w:jc w:val="both"/>
        <w:rPr>
          <w:rFonts w:ascii="Verdana" w:hAnsi="Verdana" w:cs="Verdana"/>
          <w:bCs/>
          <w:szCs w:val="24"/>
        </w:rPr>
      </w:pPr>
    </w:p>
    <w:p w:rsidR="005404F9" w:rsidRDefault="005404F9" w:rsidP="005404F9">
      <w:pPr>
        <w:spacing w:after="0"/>
        <w:ind w:firstLine="720"/>
        <w:jc w:val="both"/>
        <w:rPr>
          <w:rFonts w:ascii="Verdana" w:hAnsi="Verdana" w:cs="Verdana"/>
          <w:b/>
          <w:bCs/>
          <w:szCs w:val="24"/>
          <w:u w:val="single"/>
        </w:rPr>
      </w:pPr>
      <w:r w:rsidRPr="005404F9">
        <w:rPr>
          <w:rFonts w:ascii="Verdana" w:hAnsi="Verdana" w:cs="Verdana"/>
          <w:b/>
          <w:bCs/>
          <w:szCs w:val="24"/>
          <w:u w:val="single"/>
        </w:rPr>
        <w:t xml:space="preserve">OBJECTIONS:  </w:t>
      </w:r>
    </w:p>
    <w:p w:rsidR="005404F9" w:rsidRPr="005404F9" w:rsidRDefault="005404F9" w:rsidP="005404F9">
      <w:pPr>
        <w:spacing w:after="0"/>
        <w:ind w:firstLine="720"/>
        <w:jc w:val="both"/>
        <w:rPr>
          <w:rFonts w:ascii="Verdana" w:hAnsi="Verdana" w:cs="Verdana"/>
          <w:b/>
          <w:bCs/>
          <w:szCs w:val="24"/>
          <w:u w:val="single"/>
        </w:rPr>
      </w:pPr>
    </w:p>
    <w:p w:rsidR="005404F9" w:rsidRPr="005404F9" w:rsidRDefault="005404F9" w:rsidP="005404F9">
      <w:pPr>
        <w:numPr>
          <w:ilvl w:val="0"/>
          <w:numId w:val="37"/>
        </w:numPr>
        <w:spacing w:after="0"/>
        <w:jc w:val="both"/>
        <w:rPr>
          <w:rFonts w:ascii="Verdana" w:hAnsi="Verdana" w:cs="Verdana"/>
          <w:bCs/>
          <w:szCs w:val="24"/>
        </w:rPr>
      </w:pPr>
      <w:r w:rsidRPr="005404F9">
        <w:rPr>
          <w:rFonts w:ascii="Verdana" w:hAnsi="Verdana" w:cs="Verdana"/>
          <w:bCs/>
          <w:szCs w:val="24"/>
        </w:rPr>
        <w:t xml:space="preserve">Sri Y. Surrender Lincoln, DSTO, 0/0. the AC(ST), Siddipet Circle, Nizamabad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Division, dated. 06.04.2018. </w:t>
      </w:r>
    </w:p>
    <w:p w:rsidR="005404F9" w:rsidRPr="005404F9" w:rsidRDefault="005404F9" w:rsidP="005404F9">
      <w:pPr>
        <w:numPr>
          <w:ilvl w:val="0"/>
          <w:numId w:val="37"/>
        </w:numPr>
        <w:spacing w:after="0"/>
        <w:jc w:val="both"/>
        <w:rPr>
          <w:rFonts w:ascii="Verdana" w:hAnsi="Verdana" w:cs="Verdana"/>
          <w:bCs/>
          <w:szCs w:val="24"/>
        </w:rPr>
      </w:pPr>
      <w:r w:rsidRPr="005404F9">
        <w:rPr>
          <w:rFonts w:ascii="Verdana" w:hAnsi="Verdana" w:cs="Verdana"/>
          <w:bCs/>
          <w:szCs w:val="24"/>
        </w:rPr>
        <w:t xml:space="preserve">Smt. N. Shailaja, DSTO, 0/o. AC(CT) IDA, Gandhi Nagar Circle,Hyd ® Divn.,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06.04.2018. </w:t>
      </w:r>
    </w:p>
    <w:p w:rsidR="005404F9" w:rsidRPr="005404F9" w:rsidRDefault="005404F9" w:rsidP="005404F9">
      <w:pPr>
        <w:numPr>
          <w:ilvl w:val="0"/>
          <w:numId w:val="37"/>
        </w:numPr>
        <w:spacing w:after="0"/>
        <w:jc w:val="both"/>
        <w:rPr>
          <w:rFonts w:ascii="Verdana" w:hAnsi="Verdana" w:cs="Verdana"/>
          <w:bCs/>
          <w:szCs w:val="24"/>
        </w:rPr>
      </w:pPr>
      <w:r w:rsidRPr="005404F9">
        <w:rPr>
          <w:rFonts w:ascii="Verdana" w:hAnsi="Verdana" w:cs="Verdana"/>
          <w:bCs/>
          <w:szCs w:val="24"/>
        </w:rPr>
        <w:t xml:space="preserve">Smt. R. Vijayalaxmi, DSTO, 0/o. AC(CT), Hydernagar Circle,Hyd ® Divn.,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06.04.2018.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4. Sri M.A.Mannan , DSTO, 0/o. the AC(ST), Rajendranagar, Sarrornagar Division,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10.04.2018.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5. Sri S. Venkateshwara Rai, DSTO, 0/o. the JC(ST), Sarrornagar Division,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17.04.2018.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6. Sri Mohd Abdul Sharrif, DSTO, 0/o. the JC(ST), Sarrornagar Division,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17.04.2018.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7. Sri K. Srinivas, DSTO, 0/o. the AC(ST), Spl.Commodities, Sarrornagar Division,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17.04.2018.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8. Sri M.A.Khayyum DSTO, 0/o. the AC(ST), Vanasthalipuram, Sarrornagar Division,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dated. 17.04.2018.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9.Smt. K. Prasanna Kumari, DSTO, 0/o. the AC(ST), Mahabubnagar Circle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Nalgonda Division, dated. 09.04.2018. </w:t>
      </w:r>
    </w:p>
    <w:p w:rsidR="005404F9" w:rsidRPr="005404F9" w:rsidRDefault="005404F9" w:rsidP="005404F9">
      <w:pPr>
        <w:spacing w:after="0"/>
        <w:ind w:left="1140"/>
        <w:jc w:val="both"/>
        <w:rPr>
          <w:rFonts w:ascii="Verdana" w:hAnsi="Verdana" w:cs="Verdana"/>
          <w:bCs/>
          <w:szCs w:val="24"/>
        </w:rPr>
      </w:pPr>
      <w:r w:rsidRPr="005404F9">
        <w:rPr>
          <w:rFonts w:ascii="Verdana" w:hAnsi="Verdana" w:cs="Verdana"/>
          <w:bCs/>
          <w:szCs w:val="24"/>
        </w:rPr>
        <w:t xml:space="preserve">10.Smt.P.Jayalaxmi, DSTO, 0/o. the AC(ST), Balanagar Circle, Hyderabad Rural </w:t>
      </w:r>
    </w:p>
    <w:p w:rsidR="005404F9" w:rsidRPr="005404F9" w:rsidRDefault="005404F9" w:rsidP="005404F9">
      <w:pPr>
        <w:spacing w:after="0"/>
        <w:ind w:left="1140" w:firstLine="300"/>
        <w:jc w:val="both"/>
        <w:rPr>
          <w:rFonts w:ascii="Verdana" w:hAnsi="Verdana" w:cs="Verdana"/>
          <w:bCs/>
          <w:szCs w:val="24"/>
        </w:rPr>
      </w:pPr>
      <w:r w:rsidRPr="005404F9">
        <w:rPr>
          <w:rFonts w:ascii="Verdana" w:hAnsi="Verdana" w:cs="Verdana"/>
          <w:bCs/>
          <w:szCs w:val="24"/>
        </w:rPr>
        <w:t xml:space="preserve">Division, Hyderabad, dated. 17.07.2018. </w:t>
      </w:r>
    </w:p>
    <w:p w:rsidR="005404F9" w:rsidRDefault="005404F9" w:rsidP="005404F9">
      <w:pPr>
        <w:spacing w:after="0"/>
        <w:ind w:left="1140"/>
        <w:jc w:val="both"/>
        <w:rPr>
          <w:rFonts w:ascii="Verdana" w:hAnsi="Verdana" w:cs="Verdana"/>
          <w:bCs/>
          <w:szCs w:val="24"/>
        </w:rPr>
      </w:pPr>
    </w:p>
    <w:p w:rsidR="005404F9" w:rsidRDefault="005404F9" w:rsidP="005404F9">
      <w:pPr>
        <w:spacing w:after="0"/>
        <w:ind w:left="720" w:firstLine="720"/>
        <w:jc w:val="both"/>
        <w:rPr>
          <w:rFonts w:ascii="Verdana" w:hAnsi="Verdana" w:cs="Verdana"/>
          <w:bCs/>
          <w:szCs w:val="24"/>
        </w:rPr>
      </w:pPr>
      <w:r w:rsidRPr="005404F9">
        <w:rPr>
          <w:rFonts w:ascii="Verdana" w:hAnsi="Verdana" w:cs="Verdana"/>
          <w:bCs/>
          <w:szCs w:val="24"/>
        </w:rPr>
        <w:t>All the above objections from 1 to 10 on inclusion of certain SC/ST ACTOs in the panel</w:t>
      </w:r>
      <w:r>
        <w:rPr>
          <w:rFonts w:ascii="Verdana" w:hAnsi="Verdana" w:cs="Verdana"/>
          <w:bCs/>
          <w:szCs w:val="24"/>
        </w:rPr>
        <w:t xml:space="preserve"> </w:t>
      </w:r>
      <w:r w:rsidRPr="005404F9">
        <w:rPr>
          <w:rFonts w:ascii="Verdana" w:hAnsi="Verdana" w:cs="Verdana"/>
          <w:bCs/>
          <w:szCs w:val="24"/>
        </w:rPr>
        <w:t>for the year 2011-12 &amp; 2012-13 placing reliance on the Judgement of Hon"ble Supreme Court,</w:t>
      </w:r>
      <w:r>
        <w:rPr>
          <w:rFonts w:ascii="Verdana" w:hAnsi="Verdana" w:cs="Verdana"/>
          <w:bCs/>
          <w:szCs w:val="24"/>
        </w:rPr>
        <w:t xml:space="preserve"> </w:t>
      </w:r>
      <w:r w:rsidRPr="005404F9">
        <w:rPr>
          <w:rFonts w:ascii="Verdana" w:hAnsi="Verdana" w:cs="Verdana"/>
          <w:bCs/>
          <w:szCs w:val="24"/>
        </w:rPr>
        <w:t xml:space="preserve">that no consequential seniority shall be accorded to SC/ST Candidates except in promotions. </w:t>
      </w:r>
    </w:p>
    <w:p w:rsidR="005404F9" w:rsidRPr="005404F9" w:rsidRDefault="005404F9" w:rsidP="005404F9">
      <w:pPr>
        <w:spacing w:after="0"/>
        <w:ind w:left="720" w:firstLine="420"/>
        <w:jc w:val="both"/>
        <w:rPr>
          <w:rFonts w:ascii="Verdana" w:hAnsi="Verdana" w:cs="Verdana"/>
          <w:bCs/>
          <w:szCs w:val="24"/>
        </w:rPr>
      </w:pPr>
    </w:p>
    <w:p w:rsidR="005404F9" w:rsidRDefault="005404F9" w:rsidP="005404F9">
      <w:pPr>
        <w:spacing w:after="0"/>
        <w:ind w:left="720" w:firstLine="720"/>
        <w:jc w:val="both"/>
        <w:rPr>
          <w:rFonts w:ascii="Verdana" w:hAnsi="Verdana" w:cs="Verdana"/>
          <w:bCs/>
          <w:szCs w:val="24"/>
        </w:rPr>
      </w:pPr>
      <w:r w:rsidRPr="005404F9">
        <w:rPr>
          <w:rFonts w:ascii="Verdana" w:hAnsi="Verdana" w:cs="Verdana"/>
          <w:bCs/>
          <w:szCs w:val="24"/>
        </w:rPr>
        <w:t>They contented that " As seen from the parameters considered for preparation of said</w:t>
      </w:r>
      <w:r>
        <w:rPr>
          <w:rFonts w:ascii="Verdana" w:hAnsi="Verdana" w:cs="Verdana"/>
          <w:bCs/>
          <w:szCs w:val="24"/>
        </w:rPr>
        <w:t xml:space="preserve"> </w:t>
      </w:r>
      <w:r w:rsidRPr="005404F9">
        <w:rPr>
          <w:rFonts w:ascii="Verdana" w:hAnsi="Verdana" w:cs="Verdana"/>
          <w:bCs/>
          <w:szCs w:val="24"/>
        </w:rPr>
        <w:t>seniority list stated that the seniority is based on the roaster points arisen in the rotation. In</w:t>
      </w:r>
      <w:r>
        <w:rPr>
          <w:rFonts w:ascii="Verdana" w:hAnsi="Verdana" w:cs="Verdana"/>
          <w:bCs/>
          <w:szCs w:val="24"/>
        </w:rPr>
        <w:t xml:space="preserve"> </w:t>
      </w:r>
      <w:r w:rsidRPr="005404F9">
        <w:rPr>
          <w:rFonts w:ascii="Verdana" w:hAnsi="Verdana" w:cs="Verdana"/>
          <w:bCs/>
          <w:szCs w:val="24"/>
        </w:rPr>
        <w:t>view of this, the following objections are made the placement as proposed in the seniority list</w:t>
      </w:r>
      <w:r>
        <w:rPr>
          <w:rFonts w:ascii="Verdana" w:hAnsi="Verdana" w:cs="Verdana"/>
          <w:bCs/>
          <w:szCs w:val="24"/>
        </w:rPr>
        <w:t xml:space="preserve"> </w:t>
      </w:r>
      <w:r w:rsidRPr="005404F9">
        <w:rPr>
          <w:rFonts w:ascii="Verdana" w:hAnsi="Verdana" w:cs="Verdana"/>
          <w:bCs/>
          <w:szCs w:val="24"/>
        </w:rPr>
        <w:t>of Assistant Commercial Tax Officers</w:t>
      </w:r>
      <w:r>
        <w:rPr>
          <w:rFonts w:ascii="Verdana" w:hAnsi="Verdana" w:cs="Verdana"/>
          <w:bCs/>
          <w:szCs w:val="24"/>
        </w:rPr>
        <w:t>.</w:t>
      </w:r>
    </w:p>
    <w:p w:rsidR="002C1890" w:rsidRDefault="002C1890" w:rsidP="005404F9">
      <w:pPr>
        <w:spacing w:after="0"/>
        <w:ind w:left="720" w:firstLine="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 xml:space="preserve">That the getting of promotion earlier on arising of roster point meant for certain category does not carry right of seniority in the promoted category over the general candidate as it amounts to accelerated seniority so that for further promotion, the one who got higher seniority due to roster point stands in advantageous position even contend for a general vacancy over the senior open candidate in initial category, thereby effecting principles of justice and equality before law, the above legal position is upheld in several judgements of the Hon'ble Supreme Court such as M.Nagaraj &amp; Ors Vs Union of India &amp; Others (2006) SCC 212 and S.Panneer Selvam &amp; Ors Vs Government of Tamil Nadu &amp; Ors in Civil Appeal Nos. 6631-6632 of 2015. </w:t>
      </w:r>
    </w:p>
    <w:p w:rsidR="002C1890" w:rsidRPr="002C1890" w:rsidRDefault="002C1890" w:rsidP="002C1890">
      <w:pPr>
        <w:spacing w:after="0"/>
        <w:ind w:left="720" w:firstLine="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In the case of S.Panneer Selvam &amp; Ors Vs Government of Tamil Nadu &amp; Orson 27</w:t>
      </w:r>
      <w:r w:rsidRPr="002C1890">
        <w:rPr>
          <w:rFonts w:ascii="Verdana" w:hAnsi="Verdana" w:cs="Verdana"/>
          <w:bCs/>
          <w:szCs w:val="24"/>
          <w:vertAlign w:val="superscript"/>
        </w:rPr>
        <w:t>th</w:t>
      </w:r>
      <w:r>
        <w:rPr>
          <w:rFonts w:ascii="Verdana" w:hAnsi="Verdana" w:cs="Verdana"/>
          <w:bCs/>
          <w:szCs w:val="24"/>
        </w:rPr>
        <w:t xml:space="preserve"> </w:t>
      </w:r>
      <w:r w:rsidRPr="002C1890">
        <w:rPr>
          <w:rFonts w:ascii="Verdana" w:hAnsi="Verdana" w:cs="Verdana"/>
          <w:bCs/>
          <w:szCs w:val="24"/>
        </w:rPr>
        <w:t xml:space="preserve"> August 2015 in CIVIL APPEAL Nos. 6631-6632 of 2015 the Hon'ble Supreme Court held that "In the absence of any provision for consequential seniority in the Rules the 'catch up rule' will be applicable and the roster point reserved category promotees cannot count their seniority in the promoted category from the date their promotion and the senior general candidates if later reach the promotional level, general candidates will regain their seniority". </w:t>
      </w:r>
    </w:p>
    <w:p w:rsidR="002C1890" w:rsidRPr="002C1890" w:rsidRDefault="002C1890" w:rsidP="002C1890">
      <w:pPr>
        <w:spacing w:after="0"/>
        <w:ind w:left="720" w:firstLine="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 xml:space="preserve">Accordingly, the same theory has been adopted in the recent judgment of High Court of Andhra Pradesh &amp; Telangana in the case of Mohd. Wasif Yousuf Vs State of Telangana in WP No. 34356 of 2017 dated 13-10-20 17 in which it is clearly orders that "the respondent-authorities are directed to verify whether consequential seniority principle is already </w:t>
      </w:r>
      <w:r w:rsidRPr="002C1890">
        <w:rPr>
          <w:rFonts w:ascii="Verdana" w:hAnsi="Verdana" w:cs="Verdana"/>
          <w:bCs/>
          <w:szCs w:val="24"/>
        </w:rPr>
        <w:lastRenderedPageBreak/>
        <w:t xml:space="preserve">introduced in the respondent-Department granting seniority to employees belonging to SC/ST Category promoted in the vacancies reserved for the said categories in the promotional posts superseding the general category seniors and if no such principle is introduced in the service regulations/rules, the respondents shall follow the principle laid down by the Supreme Court in the cases of B.K.Pavithra V. State of Tamil Nadu [(2015) 10 SCC 192]". </w:t>
      </w:r>
    </w:p>
    <w:p w:rsidR="002C1890" w:rsidRPr="002C1890" w:rsidRDefault="002C1890" w:rsidP="002C1890">
      <w:pPr>
        <w:spacing w:after="0"/>
        <w:ind w:left="720" w:firstLine="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 xml:space="preserve">It is pertinent to note that the High Court case also relates to same service Rules (TS&amp;SS Rules) and State of Telangana. </w:t>
      </w:r>
    </w:p>
    <w:p w:rsidR="002C1890" w:rsidRPr="002C1890" w:rsidRDefault="002C1890" w:rsidP="002C1890">
      <w:pPr>
        <w:spacing w:after="0"/>
        <w:ind w:left="720" w:firstLine="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 xml:space="preserve">Recently, the Central Administrative Tribunal Principal Bench, New Delhi in O.A. No.3476/2013 and connected O.A.s in its judgment on 22.01.2018 observed as under. </w:t>
      </w:r>
    </w:p>
    <w:p w:rsidR="002C1890" w:rsidRPr="002C1890" w:rsidRDefault="002C1890" w:rsidP="002C1890">
      <w:pPr>
        <w:spacing w:after="0"/>
        <w:ind w:left="720" w:firstLine="720"/>
        <w:jc w:val="both"/>
        <w:rPr>
          <w:rFonts w:ascii="Verdana" w:hAnsi="Verdana" w:cs="Verdana"/>
          <w:bCs/>
          <w:szCs w:val="24"/>
        </w:rPr>
      </w:pPr>
    </w:p>
    <w:p w:rsidR="002C1890" w:rsidRDefault="002C1890" w:rsidP="002C1890">
      <w:pPr>
        <w:spacing w:after="0"/>
        <w:ind w:left="720"/>
        <w:jc w:val="both"/>
        <w:rPr>
          <w:rFonts w:ascii="Verdana" w:hAnsi="Verdana" w:cs="Verdana"/>
          <w:bCs/>
          <w:szCs w:val="24"/>
        </w:rPr>
      </w:pPr>
      <w:r w:rsidRPr="002C1890">
        <w:rPr>
          <w:rFonts w:ascii="Verdana" w:hAnsi="Verdana" w:cs="Verdana"/>
          <w:bCs/>
          <w:szCs w:val="24"/>
        </w:rPr>
        <w:t xml:space="preserve">3. In M. Nagaraj &amp; Ors. Vs. Union of India &amp; Others, (2006) SCC 212 (supra), the Constitution Bench of the Hon'ble Apex Court observed asunder: - </w:t>
      </w:r>
    </w:p>
    <w:p w:rsidR="002C1890" w:rsidRPr="002C1890" w:rsidRDefault="002C1890" w:rsidP="002C1890">
      <w:pPr>
        <w:spacing w:after="0"/>
        <w:ind w:left="720"/>
        <w:jc w:val="both"/>
        <w:rPr>
          <w:rFonts w:ascii="Verdana" w:hAnsi="Verdana" w:cs="Verdana"/>
          <w:bCs/>
          <w:szCs w:val="24"/>
        </w:rPr>
      </w:pPr>
    </w:p>
    <w:p w:rsidR="002C1890" w:rsidRDefault="002C1890" w:rsidP="002C1890">
      <w:pPr>
        <w:spacing w:after="0"/>
        <w:ind w:left="720" w:firstLine="720"/>
        <w:jc w:val="both"/>
        <w:rPr>
          <w:rFonts w:ascii="Verdana" w:hAnsi="Verdana" w:cs="Verdana"/>
          <w:bCs/>
          <w:szCs w:val="24"/>
        </w:rPr>
      </w:pPr>
      <w:r w:rsidRPr="002C1890">
        <w:rPr>
          <w:rFonts w:ascii="Verdana" w:hAnsi="Verdana" w:cs="Verdana"/>
          <w:bCs/>
          <w:szCs w:val="24"/>
        </w:rPr>
        <w:t xml:space="preserve">After referring to a series of authorities, the Court concluded as follows: </w:t>
      </w:r>
    </w:p>
    <w:p w:rsidR="002C1890" w:rsidRDefault="002C1890" w:rsidP="002C1890">
      <w:pPr>
        <w:spacing w:after="0"/>
        <w:ind w:left="720"/>
        <w:jc w:val="both"/>
        <w:rPr>
          <w:rFonts w:ascii="Verdana" w:hAnsi="Verdana" w:cs="Verdana"/>
          <w:bCs/>
          <w:szCs w:val="24"/>
        </w:rPr>
      </w:pPr>
    </w:p>
    <w:p w:rsidR="002C1890" w:rsidRDefault="002C1890" w:rsidP="002C1890">
      <w:pPr>
        <w:spacing w:after="0"/>
        <w:ind w:left="720"/>
        <w:jc w:val="both"/>
        <w:rPr>
          <w:rFonts w:ascii="Verdana" w:hAnsi="Verdana" w:cs="Verdana"/>
          <w:bCs/>
          <w:szCs w:val="24"/>
        </w:rPr>
      </w:pPr>
      <w:r w:rsidRPr="002C1890">
        <w:rPr>
          <w:rFonts w:ascii="Verdana" w:hAnsi="Verdana" w:cs="Verdana"/>
          <w:bCs/>
          <w:szCs w:val="24"/>
        </w:rPr>
        <w:t>"121. The impugned constitutiona</w:t>
      </w:r>
      <w:r>
        <w:rPr>
          <w:rFonts w:ascii="Verdana" w:hAnsi="Verdana" w:cs="Verdana"/>
          <w:bCs/>
          <w:szCs w:val="24"/>
        </w:rPr>
        <w:t>l amendments by which Articles 1</w:t>
      </w:r>
      <w:r w:rsidRPr="002C1890">
        <w:rPr>
          <w:rFonts w:ascii="Verdana" w:hAnsi="Verdana" w:cs="Verdana"/>
          <w:bCs/>
          <w:szCs w:val="24"/>
        </w:rPr>
        <w:t>6(4A) and 16(4B) have been inserted flow from Article 16(4). They do not alter the structure of Article 16(4). They retain the controlling factors or the compelling reasons, namely, backwardness and inadequacy of representation which enables the States to provide for reservation keeping in mind the overall efficiency of the State administration under Article 335. These impugned amendments are confined only to SCs and STs. They do not obliterate any of the constitutional requirements, namely, ceiling- limit of 50% (quantitative limitation), the concept of creamy layer (qualitative exclusion), the sub-classification between OBC on one hand and SCs and STs on the other hand as held in Indra Sawhne</w:t>
      </w:r>
      <w:r w:rsidR="00004D2F">
        <w:rPr>
          <w:rFonts w:ascii="Verdana" w:hAnsi="Verdana" w:cs="Verdana"/>
          <w:bCs/>
          <w:szCs w:val="24"/>
        </w:rPr>
        <w:t>y, the concept of post-based Ros</w:t>
      </w:r>
      <w:r w:rsidRPr="002C1890">
        <w:rPr>
          <w:rFonts w:ascii="Verdana" w:hAnsi="Verdana" w:cs="Verdana"/>
          <w:bCs/>
          <w:szCs w:val="24"/>
        </w:rPr>
        <w:t xml:space="preserve">ter with in-built concept of </w:t>
      </w:r>
      <w:r w:rsidR="00004D2F">
        <w:rPr>
          <w:rFonts w:ascii="Verdana" w:hAnsi="Verdana" w:cs="Verdana"/>
          <w:bCs/>
          <w:szCs w:val="24"/>
        </w:rPr>
        <w:t>replacement as held</w:t>
      </w:r>
      <w:r w:rsidRPr="002C1890">
        <w:rPr>
          <w:rFonts w:ascii="Verdana" w:hAnsi="Verdana" w:cs="Verdana"/>
          <w:bCs/>
          <w:szCs w:val="24"/>
        </w:rPr>
        <w:t xml:space="preserve"> in R.K. Sabharwal.</w:t>
      </w:r>
    </w:p>
    <w:p w:rsidR="00BA32CF" w:rsidRDefault="00BA32CF" w:rsidP="002C1890">
      <w:pPr>
        <w:spacing w:after="0"/>
        <w:ind w:left="720"/>
        <w:jc w:val="both"/>
        <w:rPr>
          <w:rFonts w:ascii="Verdana" w:hAnsi="Verdana" w:cs="Verdana"/>
          <w:bCs/>
          <w:szCs w:val="24"/>
        </w:rPr>
      </w:pPr>
    </w:p>
    <w:p w:rsidR="00BA32CF" w:rsidRDefault="00BA32CF" w:rsidP="00BA32CF">
      <w:pPr>
        <w:spacing w:after="0"/>
        <w:ind w:left="720"/>
        <w:jc w:val="both"/>
        <w:rPr>
          <w:rFonts w:ascii="Verdana" w:hAnsi="Verdana" w:cs="Verdana"/>
          <w:bCs/>
          <w:szCs w:val="24"/>
        </w:rPr>
      </w:pPr>
      <w:r w:rsidRPr="00BA32CF">
        <w:rPr>
          <w:rFonts w:ascii="Verdana" w:hAnsi="Verdana" w:cs="Verdana"/>
          <w:bCs/>
          <w:szCs w:val="24"/>
        </w:rPr>
        <w:t xml:space="preserve">122. We reiterate that the ceiling-limit of 50%, the concept of creamy layer and the compellinq reasons, namely, backwardness, inadequacy </w:t>
      </w:r>
      <w:r w:rsidR="00004D2F">
        <w:rPr>
          <w:rFonts w:ascii="Verdana" w:hAnsi="Verdana" w:cs="Verdana"/>
          <w:bCs/>
          <w:szCs w:val="24"/>
        </w:rPr>
        <w:t>of</w:t>
      </w:r>
      <w:r w:rsidRPr="00BA32CF">
        <w:rPr>
          <w:rFonts w:ascii="Verdana" w:hAnsi="Verdana" w:cs="Verdana"/>
          <w:bCs/>
          <w:szCs w:val="24"/>
        </w:rPr>
        <w:t xml:space="preserve"> representation and overall adminiqrativ</w:t>
      </w:r>
      <w:r w:rsidR="00004D2F">
        <w:rPr>
          <w:rFonts w:ascii="Verdana" w:hAnsi="Verdana" w:cs="Verdana"/>
          <w:bCs/>
          <w:szCs w:val="24"/>
        </w:rPr>
        <w:t>e</w:t>
      </w:r>
      <w:r w:rsidRPr="00BA32CF">
        <w:rPr>
          <w:rFonts w:ascii="Verdana" w:hAnsi="Verdana" w:cs="Verdana"/>
          <w:bCs/>
          <w:szCs w:val="24"/>
        </w:rPr>
        <w:t xml:space="preserve"> efficiency are all constitutional requirements without which the structure of equ</w:t>
      </w:r>
      <w:r>
        <w:rPr>
          <w:rFonts w:ascii="Verdana" w:hAnsi="Verdana" w:cs="Verdana"/>
          <w:bCs/>
          <w:szCs w:val="24"/>
        </w:rPr>
        <w:t>ality of opportunity in Article1</w:t>
      </w:r>
      <w:r w:rsidRPr="00BA32CF">
        <w:rPr>
          <w:rFonts w:ascii="Verdana" w:hAnsi="Verdana" w:cs="Verdana"/>
          <w:bCs/>
          <w:szCs w:val="24"/>
        </w:rPr>
        <w:t xml:space="preserve">6 would collapse. </w:t>
      </w:r>
    </w:p>
    <w:p w:rsidR="00BA32CF" w:rsidRDefault="00BA32CF" w:rsidP="00BA32CF">
      <w:pPr>
        <w:spacing w:after="0"/>
        <w:ind w:left="720"/>
        <w:jc w:val="both"/>
        <w:rPr>
          <w:rFonts w:ascii="Verdana" w:hAnsi="Verdana" w:cs="Verdana"/>
          <w:bCs/>
          <w:szCs w:val="24"/>
        </w:rPr>
      </w:pPr>
    </w:p>
    <w:p w:rsidR="00BA32CF" w:rsidRDefault="00BA32CF" w:rsidP="00BA32CF">
      <w:pPr>
        <w:spacing w:after="0"/>
        <w:ind w:left="720" w:firstLine="720"/>
        <w:jc w:val="both"/>
        <w:rPr>
          <w:rFonts w:ascii="Verdana" w:hAnsi="Verdana" w:cs="Verdana"/>
          <w:bCs/>
          <w:szCs w:val="24"/>
        </w:rPr>
      </w:pPr>
      <w:r w:rsidRPr="00BA32CF">
        <w:rPr>
          <w:rFonts w:ascii="Verdana" w:hAnsi="Verdana" w:cs="Verdana"/>
          <w:bCs/>
          <w:szCs w:val="24"/>
        </w:rPr>
        <w:t xml:space="preserve">Referring certain other cases they stated that , the above case laws are applicable to the present exercise of drawing seniority in the category of Assistant Commercial Tax Officers and the accelerated seniority ignoring the initial category seniority i.e., Senior Assistant is violation of principles of justice in view of the judgments. </w:t>
      </w:r>
    </w:p>
    <w:p w:rsidR="00BA32CF" w:rsidRDefault="00BA32CF" w:rsidP="00BA32CF">
      <w:pPr>
        <w:spacing w:after="0"/>
        <w:ind w:left="720" w:firstLine="720"/>
        <w:jc w:val="both"/>
        <w:rPr>
          <w:rFonts w:ascii="Verdana" w:hAnsi="Verdana" w:cs="Verdana"/>
          <w:bCs/>
          <w:szCs w:val="24"/>
        </w:rPr>
      </w:pPr>
    </w:p>
    <w:p w:rsidR="00BA32CF" w:rsidRDefault="00BA32CF" w:rsidP="00BA32CF">
      <w:pPr>
        <w:spacing w:after="0"/>
        <w:ind w:left="720" w:firstLine="720"/>
        <w:jc w:val="both"/>
        <w:rPr>
          <w:rFonts w:ascii="Verdana" w:hAnsi="Verdana" w:cs="Verdana"/>
          <w:bCs/>
          <w:szCs w:val="24"/>
        </w:rPr>
      </w:pPr>
      <w:r w:rsidRPr="00BA32CF">
        <w:rPr>
          <w:rFonts w:ascii="Verdana" w:hAnsi="Verdana" w:cs="Verdana"/>
          <w:bCs/>
          <w:szCs w:val="24"/>
        </w:rPr>
        <w:t>Therefore, their request consider the case law cited above, and to place their name as per the inter-se-seniority list of Senior Assistant of Zone-V</w:t>
      </w:r>
      <w:r w:rsidR="00004D2F">
        <w:rPr>
          <w:rFonts w:ascii="Verdana" w:hAnsi="Verdana" w:cs="Verdana"/>
          <w:bCs/>
          <w:szCs w:val="24"/>
        </w:rPr>
        <w:t>I</w:t>
      </w:r>
      <w:r w:rsidRPr="00BA32CF">
        <w:rPr>
          <w:rFonts w:ascii="Verdana" w:hAnsi="Verdana" w:cs="Verdana"/>
          <w:bCs/>
          <w:szCs w:val="24"/>
        </w:rPr>
        <w:t xml:space="preserve"> without disturbing the initial category list in view of the judgments. </w:t>
      </w:r>
    </w:p>
    <w:p w:rsidR="00BD15BA" w:rsidRDefault="00BD15BA" w:rsidP="00BA32CF">
      <w:pPr>
        <w:spacing w:after="0"/>
        <w:ind w:left="720" w:firstLine="720"/>
        <w:jc w:val="both"/>
        <w:rPr>
          <w:rFonts w:ascii="Verdana" w:hAnsi="Verdana" w:cs="Verdana"/>
          <w:bCs/>
          <w:szCs w:val="24"/>
        </w:rPr>
      </w:pPr>
    </w:p>
    <w:p w:rsidR="00BD15BA" w:rsidRPr="00BA32CF" w:rsidRDefault="00BD15BA" w:rsidP="00BA32CF">
      <w:pPr>
        <w:spacing w:after="0"/>
        <w:ind w:left="720" w:firstLine="720"/>
        <w:jc w:val="both"/>
        <w:rPr>
          <w:rFonts w:ascii="Verdana" w:hAnsi="Verdana" w:cs="Verdana"/>
          <w:bCs/>
          <w:szCs w:val="24"/>
        </w:rPr>
      </w:pPr>
    </w:p>
    <w:p w:rsidR="00BA32CF" w:rsidRPr="00BD15BA" w:rsidRDefault="00BA32CF" w:rsidP="00BA32CF">
      <w:pPr>
        <w:spacing w:after="0"/>
        <w:ind w:left="720"/>
        <w:jc w:val="both"/>
        <w:rPr>
          <w:rFonts w:ascii="Verdana" w:hAnsi="Verdana" w:cs="Verdana"/>
          <w:b/>
          <w:bCs/>
          <w:szCs w:val="24"/>
          <w:u w:val="single"/>
        </w:rPr>
      </w:pPr>
      <w:r w:rsidRPr="00BD15BA">
        <w:rPr>
          <w:rFonts w:ascii="Verdana" w:hAnsi="Verdana" w:cs="Verdana"/>
          <w:b/>
          <w:bCs/>
          <w:szCs w:val="24"/>
          <w:u w:val="single"/>
        </w:rPr>
        <w:t xml:space="preserve">REPLY TO THE OBJECTIONS: </w:t>
      </w:r>
    </w:p>
    <w:p w:rsidR="00BD15BA" w:rsidRDefault="00BD15BA" w:rsidP="00BA32CF">
      <w:pPr>
        <w:spacing w:after="0"/>
        <w:ind w:left="720"/>
        <w:jc w:val="both"/>
        <w:rPr>
          <w:rFonts w:ascii="Verdana" w:hAnsi="Verdana" w:cs="Verdana"/>
          <w:bCs/>
          <w:szCs w:val="24"/>
        </w:rPr>
      </w:pPr>
    </w:p>
    <w:p w:rsidR="00BA32CF" w:rsidRDefault="00BA32CF" w:rsidP="00BA32CF">
      <w:pPr>
        <w:spacing w:after="0"/>
        <w:ind w:left="720"/>
        <w:jc w:val="both"/>
        <w:rPr>
          <w:rFonts w:ascii="Verdana" w:hAnsi="Verdana" w:cs="Verdana"/>
          <w:bCs/>
          <w:szCs w:val="24"/>
        </w:rPr>
      </w:pPr>
      <w:r w:rsidRPr="00BA32CF">
        <w:rPr>
          <w:rFonts w:ascii="Verdana" w:hAnsi="Verdana" w:cs="Verdana"/>
          <w:bCs/>
          <w:szCs w:val="24"/>
        </w:rPr>
        <w:t xml:space="preserve">50 </w:t>
      </w:r>
      <w:r w:rsidR="00BD15BA">
        <w:rPr>
          <w:rFonts w:ascii="Verdana" w:hAnsi="Verdana" w:cs="Verdana"/>
          <w:bCs/>
          <w:szCs w:val="24"/>
        </w:rPr>
        <w:tab/>
      </w:r>
      <w:r w:rsidRPr="00BA32CF">
        <w:rPr>
          <w:rFonts w:ascii="Verdana" w:hAnsi="Verdana" w:cs="Verdana"/>
          <w:bCs/>
          <w:szCs w:val="24"/>
        </w:rPr>
        <w:t xml:space="preserve">The above objections have been carefully examined with reference to the record and orders of the Government relating to SC/ST candidates in the matter of their promotions with consequential seniority in the cadre in Government services as per G.O.Ms.No.26 SOCIAL WELFARE (ROR1) DEPARTMENT DATED. 20.02.2009. The Rule of Reservation shall be implemented with consequential seniority in favor of SC/ST candidates in promotions in all category posts in all State Government Departments with immediate effect. Further the Rule 22 of APS &amp; SS Rules were amended in favor of reservation in promotion which is still in existence. </w:t>
      </w:r>
    </w:p>
    <w:p w:rsidR="00BD15BA" w:rsidRPr="00BA32CF" w:rsidRDefault="00BD15BA" w:rsidP="00BA32CF">
      <w:pPr>
        <w:spacing w:after="0"/>
        <w:ind w:left="720"/>
        <w:jc w:val="both"/>
        <w:rPr>
          <w:rFonts w:ascii="Verdana" w:hAnsi="Verdana" w:cs="Verdana"/>
          <w:bCs/>
          <w:szCs w:val="24"/>
        </w:rPr>
      </w:pPr>
    </w:p>
    <w:p w:rsidR="00BA32CF" w:rsidRDefault="00BA32CF" w:rsidP="00BD15BA">
      <w:pPr>
        <w:spacing w:after="0"/>
        <w:ind w:left="720" w:firstLine="720"/>
        <w:jc w:val="both"/>
        <w:rPr>
          <w:rFonts w:ascii="Verdana" w:hAnsi="Verdana" w:cs="Verdana"/>
          <w:bCs/>
          <w:szCs w:val="24"/>
        </w:rPr>
      </w:pPr>
      <w:r w:rsidRPr="00BA32CF">
        <w:rPr>
          <w:rFonts w:ascii="Verdana" w:hAnsi="Verdana" w:cs="Verdana"/>
          <w:bCs/>
          <w:szCs w:val="24"/>
        </w:rPr>
        <w:lastRenderedPageBreak/>
        <w:t xml:space="preserve">Further, the Hon'ble Supreme Court of India in Special Leave to Appeal ( C) No.28306/2017 dated. 05.06.2018 amended in this matter as under; </w:t>
      </w:r>
    </w:p>
    <w:p w:rsidR="00BD15BA" w:rsidRPr="00BA32CF" w:rsidRDefault="00BD15BA" w:rsidP="00BD15BA">
      <w:pPr>
        <w:spacing w:after="0"/>
        <w:ind w:left="720" w:firstLine="720"/>
        <w:jc w:val="both"/>
        <w:rPr>
          <w:rFonts w:ascii="Verdana" w:hAnsi="Verdana" w:cs="Verdana"/>
          <w:bCs/>
          <w:szCs w:val="24"/>
        </w:rPr>
      </w:pPr>
    </w:p>
    <w:p w:rsidR="00BA32CF" w:rsidRPr="00BD15BA" w:rsidRDefault="00BA32CF" w:rsidP="00BD15BA">
      <w:pPr>
        <w:spacing w:after="0"/>
        <w:ind w:left="720" w:firstLine="720"/>
        <w:jc w:val="both"/>
        <w:rPr>
          <w:rFonts w:ascii="Verdana" w:hAnsi="Verdana" w:cs="Verdana"/>
          <w:b/>
          <w:bCs/>
          <w:szCs w:val="24"/>
        </w:rPr>
      </w:pPr>
      <w:r w:rsidRPr="00BD15BA">
        <w:rPr>
          <w:rFonts w:ascii="Verdana" w:hAnsi="Verdana" w:cs="Verdana"/>
          <w:b/>
          <w:bCs/>
          <w:szCs w:val="24"/>
        </w:rPr>
        <w:t xml:space="preserve">"Heard learned counsel for the parties. Learned ASG has referreds to order dated 17.05.2018 in SLP ( C) No.30621 of 2011. </w:t>
      </w:r>
    </w:p>
    <w:p w:rsidR="00BD15BA" w:rsidRDefault="00BD15BA" w:rsidP="00BA32CF">
      <w:pPr>
        <w:spacing w:after="0"/>
        <w:ind w:left="720"/>
        <w:jc w:val="both"/>
        <w:rPr>
          <w:rFonts w:ascii="Verdana" w:hAnsi="Verdana" w:cs="Verdana"/>
          <w:bCs/>
          <w:szCs w:val="24"/>
        </w:rPr>
      </w:pPr>
    </w:p>
    <w:p w:rsidR="00BA32CF" w:rsidRDefault="00BA32CF" w:rsidP="00BD15BA">
      <w:pPr>
        <w:spacing w:after="0"/>
        <w:ind w:left="720" w:firstLine="720"/>
        <w:jc w:val="both"/>
        <w:rPr>
          <w:rFonts w:ascii="Verdana" w:hAnsi="Verdana" w:cs="Verdana"/>
          <w:b/>
          <w:bCs/>
          <w:szCs w:val="24"/>
        </w:rPr>
      </w:pPr>
      <w:r w:rsidRPr="00BD15BA">
        <w:rPr>
          <w:rFonts w:ascii="Verdana" w:hAnsi="Verdana" w:cs="Verdana"/>
          <w:b/>
          <w:bCs/>
          <w:szCs w:val="24"/>
        </w:rPr>
        <w:t xml:space="preserve">It is made clear that the Union of India is not debarred from making promotions in accordance with law, subject to further orders, pending further consideration of the matter". </w:t>
      </w:r>
    </w:p>
    <w:p w:rsidR="00BD15BA" w:rsidRPr="00BD15BA" w:rsidRDefault="00BD15BA" w:rsidP="00BD15BA">
      <w:pPr>
        <w:spacing w:after="0"/>
        <w:ind w:left="720" w:firstLine="720"/>
        <w:jc w:val="both"/>
        <w:rPr>
          <w:rFonts w:ascii="Verdana" w:hAnsi="Verdana" w:cs="Verdana"/>
          <w:b/>
          <w:bCs/>
          <w:szCs w:val="24"/>
        </w:rPr>
      </w:pPr>
    </w:p>
    <w:p w:rsidR="00BA32CF" w:rsidRDefault="00BA32CF" w:rsidP="00BD15BA">
      <w:pPr>
        <w:spacing w:after="0"/>
        <w:ind w:left="720" w:firstLine="720"/>
        <w:jc w:val="both"/>
        <w:rPr>
          <w:rFonts w:ascii="Verdana" w:hAnsi="Verdana" w:cs="Verdana"/>
          <w:bCs/>
          <w:szCs w:val="24"/>
        </w:rPr>
      </w:pPr>
      <w:r w:rsidRPr="00BA32CF">
        <w:rPr>
          <w:rFonts w:ascii="Verdana" w:hAnsi="Verdana" w:cs="Verdana"/>
          <w:bCs/>
          <w:szCs w:val="24"/>
        </w:rPr>
        <w:t xml:space="preserve">In view of the orders of Hon'ble Supreme Court of India, the Government Order is still in force and this Government Order mentioned supra not the subject matter of the Judgment referred by the individuals who filed objection. </w:t>
      </w:r>
    </w:p>
    <w:p w:rsidR="00BD15BA" w:rsidRPr="00BA32CF" w:rsidRDefault="00BD15BA" w:rsidP="00BD15BA">
      <w:pPr>
        <w:spacing w:after="0"/>
        <w:ind w:left="720" w:firstLine="720"/>
        <w:jc w:val="both"/>
        <w:rPr>
          <w:rFonts w:ascii="Verdana" w:hAnsi="Verdana" w:cs="Verdana"/>
          <w:bCs/>
          <w:szCs w:val="24"/>
        </w:rPr>
      </w:pPr>
    </w:p>
    <w:p w:rsidR="00BA32CF" w:rsidRDefault="00BA32CF" w:rsidP="00BD15BA">
      <w:pPr>
        <w:spacing w:after="0"/>
        <w:ind w:left="720" w:firstLine="720"/>
        <w:jc w:val="both"/>
        <w:rPr>
          <w:rFonts w:ascii="Verdana" w:hAnsi="Verdana" w:cs="Verdana"/>
          <w:bCs/>
          <w:szCs w:val="24"/>
        </w:rPr>
      </w:pPr>
      <w:r w:rsidRPr="00BA32CF">
        <w:rPr>
          <w:rFonts w:ascii="Verdana" w:hAnsi="Verdana" w:cs="Verdana"/>
          <w:bCs/>
          <w:szCs w:val="24"/>
        </w:rPr>
        <w:t xml:space="preserve">As long as this Government Order exists and Rules not amended consequential seniority has to be extended in favor of SC/ST candidates in promotions. </w:t>
      </w:r>
    </w:p>
    <w:p w:rsidR="00BD15BA" w:rsidRPr="00BA32CF" w:rsidRDefault="00BD15BA" w:rsidP="00BA32CF">
      <w:pPr>
        <w:spacing w:after="0"/>
        <w:ind w:left="720"/>
        <w:jc w:val="both"/>
        <w:rPr>
          <w:rFonts w:ascii="Verdana" w:hAnsi="Verdana" w:cs="Verdana"/>
          <w:bCs/>
          <w:szCs w:val="24"/>
        </w:rPr>
      </w:pPr>
    </w:p>
    <w:p w:rsidR="00BA32CF" w:rsidRDefault="00BA32CF" w:rsidP="00BD15BA">
      <w:pPr>
        <w:spacing w:after="0"/>
        <w:ind w:left="720" w:firstLine="720"/>
        <w:jc w:val="both"/>
        <w:rPr>
          <w:rFonts w:ascii="Verdana" w:hAnsi="Verdana" w:cs="Verdana"/>
          <w:bCs/>
          <w:szCs w:val="24"/>
        </w:rPr>
      </w:pPr>
      <w:r w:rsidRPr="00BA32CF">
        <w:rPr>
          <w:rFonts w:ascii="Verdana" w:hAnsi="Verdana" w:cs="Verdana"/>
          <w:bCs/>
          <w:szCs w:val="24"/>
        </w:rPr>
        <w:t xml:space="preserve">Thus, the objections of the individuals do not survive and accordingly rejected them as devoid of any merits. </w:t>
      </w:r>
    </w:p>
    <w:p w:rsidR="00BD15BA" w:rsidRPr="00BA32CF" w:rsidRDefault="00BD15BA" w:rsidP="00BD15BA">
      <w:pPr>
        <w:spacing w:after="0"/>
        <w:ind w:left="720" w:firstLine="720"/>
        <w:jc w:val="both"/>
        <w:rPr>
          <w:rFonts w:ascii="Verdana" w:hAnsi="Verdana" w:cs="Verdana"/>
          <w:bCs/>
          <w:szCs w:val="24"/>
        </w:rPr>
      </w:pPr>
    </w:p>
    <w:p w:rsidR="00BA32CF" w:rsidRDefault="00BA32CF" w:rsidP="00BA32CF">
      <w:pPr>
        <w:spacing w:after="0"/>
        <w:ind w:left="720"/>
        <w:jc w:val="both"/>
        <w:rPr>
          <w:rFonts w:ascii="Verdana" w:hAnsi="Verdana" w:cs="Verdana"/>
          <w:bCs/>
          <w:szCs w:val="24"/>
        </w:rPr>
      </w:pPr>
      <w:r w:rsidRPr="00BA32CF">
        <w:rPr>
          <w:rFonts w:ascii="Verdana" w:hAnsi="Verdana" w:cs="Verdana"/>
          <w:bCs/>
          <w:szCs w:val="24"/>
        </w:rPr>
        <w:t>As such all th</w:t>
      </w:r>
      <w:r w:rsidR="00004D2F">
        <w:rPr>
          <w:rFonts w:ascii="Verdana" w:hAnsi="Verdana" w:cs="Verdana"/>
          <w:bCs/>
          <w:szCs w:val="24"/>
        </w:rPr>
        <w:t>e</w:t>
      </w:r>
      <w:r w:rsidRPr="00BA32CF">
        <w:rPr>
          <w:rFonts w:ascii="Verdana" w:hAnsi="Verdana" w:cs="Verdana"/>
          <w:bCs/>
          <w:szCs w:val="24"/>
        </w:rPr>
        <w:t xml:space="preserve"> SC/ST candidates rightly proposed in the panel year 2011-12 &amp; 2012-13 of ACTOs of Hyderabad Zone-VI and the same is confirmed.</w:t>
      </w:r>
    </w:p>
    <w:p w:rsidR="00497EFC" w:rsidRDefault="00497EFC" w:rsidP="00BA32CF">
      <w:pPr>
        <w:spacing w:after="0"/>
        <w:ind w:left="720"/>
        <w:jc w:val="both"/>
        <w:rPr>
          <w:rFonts w:ascii="Verdana" w:hAnsi="Verdana" w:cs="Verdana"/>
          <w:bCs/>
          <w:szCs w:val="24"/>
        </w:rPr>
      </w:pPr>
    </w:p>
    <w:p w:rsidR="00497EFC" w:rsidRDefault="00497EFC" w:rsidP="00497EFC">
      <w:pPr>
        <w:spacing w:after="0"/>
        <w:ind w:left="720"/>
        <w:jc w:val="both"/>
        <w:rPr>
          <w:rFonts w:ascii="Verdana" w:hAnsi="Verdana" w:cs="Verdana"/>
          <w:bCs/>
          <w:szCs w:val="24"/>
        </w:rPr>
      </w:pPr>
      <w:r w:rsidRPr="00497EFC">
        <w:rPr>
          <w:rFonts w:ascii="Verdana" w:hAnsi="Verdana" w:cs="Verdana"/>
          <w:bCs/>
          <w:szCs w:val="24"/>
        </w:rPr>
        <w:t xml:space="preserve">51 </w:t>
      </w:r>
      <w:r>
        <w:rPr>
          <w:rFonts w:ascii="Verdana" w:hAnsi="Verdana" w:cs="Verdana"/>
          <w:bCs/>
          <w:szCs w:val="24"/>
        </w:rPr>
        <w:tab/>
      </w:r>
      <w:r w:rsidRPr="00497EFC">
        <w:rPr>
          <w:rFonts w:ascii="Verdana" w:hAnsi="Verdana" w:cs="Verdana"/>
          <w:bCs/>
          <w:szCs w:val="24"/>
        </w:rPr>
        <w:t>Further, the objection mentioned at Sl.no.9 of Smt. K. Prasanna Kumari, ACTO also examined. Smt. K.Prasanna Kumari was initially appointed by transfer as ACTO on adhoc basis earlier pending finalization of seniority list in the cadre of Sr.Asst., Subsequently the seniority list in the cadre of SR.Asst., has been finalized through the Prooceedings of DC(CT), Hyderabad Rural Division No. E2/179/2011 (SA) Dated.21.10.2013, in which the name of Smt. K. Prasanna kumari placed at SI.No.</w:t>
      </w:r>
      <w:r w:rsidR="009164AB">
        <w:rPr>
          <w:rFonts w:ascii="Verdana" w:hAnsi="Verdana" w:cs="Verdana"/>
          <w:bCs/>
          <w:szCs w:val="24"/>
        </w:rPr>
        <w:t>4</w:t>
      </w:r>
      <w:r w:rsidRPr="00497EFC">
        <w:rPr>
          <w:rFonts w:ascii="Verdana" w:hAnsi="Verdana" w:cs="Verdana"/>
          <w:bCs/>
          <w:szCs w:val="24"/>
        </w:rPr>
        <w:t xml:space="preserve">6 and the name of Smt. P. Jayalaxmi, ACTO at SI.No. 29 the seniority list became final since. Smt. K. Prasanna Kumari did not file any statutory appeal. Therefore Smt. P. Jayalaxmi senior to Smt. K. Prasanna Kurnari. </w:t>
      </w:r>
    </w:p>
    <w:p w:rsidR="00497EFC" w:rsidRPr="00497EFC" w:rsidRDefault="00497EFC" w:rsidP="00497EFC">
      <w:pPr>
        <w:spacing w:after="0"/>
        <w:ind w:left="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sidRPr="00497EFC">
        <w:rPr>
          <w:rFonts w:ascii="Verdana" w:hAnsi="Verdana" w:cs="Verdana"/>
          <w:bCs/>
          <w:szCs w:val="24"/>
        </w:rPr>
        <w:t xml:space="preserve">It is settled principle of law that feeder category seniority is along taken in to consideration for promotion and according seniority in the normal course to a Government Servant. No seniority would be given with reference to adhoc promotion. </w:t>
      </w:r>
    </w:p>
    <w:p w:rsidR="00497EFC" w:rsidRP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sidRPr="00497EFC">
        <w:rPr>
          <w:rFonts w:ascii="Verdana" w:hAnsi="Verdana" w:cs="Verdana"/>
          <w:bCs/>
          <w:szCs w:val="24"/>
        </w:rPr>
        <w:t xml:space="preserve">Therefore, Smt. K. Prasanna Kumari, cannot claim seniority over Smt. P. Jayalaxmi in the cadre of ACTO. Accordingly her objections is over ruled. </w:t>
      </w:r>
    </w:p>
    <w:p w:rsidR="00497EFC" w:rsidRP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jc w:val="both"/>
        <w:rPr>
          <w:rFonts w:ascii="Verdana" w:hAnsi="Verdana" w:cs="Verdana"/>
          <w:bCs/>
          <w:szCs w:val="24"/>
        </w:rPr>
      </w:pPr>
      <w:r w:rsidRPr="00497EFC">
        <w:rPr>
          <w:rFonts w:ascii="Verdana" w:hAnsi="Verdana" w:cs="Verdana"/>
          <w:bCs/>
          <w:szCs w:val="24"/>
        </w:rPr>
        <w:t xml:space="preserve">52. Similarly to the above case, the objection mentioned at Sl.no.10 of Smt. P.Jayalaxmi, ACTO also examined and noticed that the adhoc promotions from the category of Senior Asst., to ACTO was made basing on the finalized seniority of Senior Assistant Proceedings of DC(CT) Hyderabad (Rural) Division, </w:t>
      </w:r>
      <w:r w:rsidR="0076377F">
        <w:rPr>
          <w:rFonts w:ascii="Arial" w:hAnsi="Arial" w:cs="Arial"/>
          <w:bCs/>
          <w:szCs w:val="24"/>
        </w:rPr>
        <w:t>H</w:t>
      </w:r>
      <w:r w:rsidRPr="00497EFC">
        <w:rPr>
          <w:rFonts w:ascii="Verdana" w:hAnsi="Verdana" w:cs="Verdana"/>
          <w:bCs/>
          <w:szCs w:val="24"/>
        </w:rPr>
        <w:t>yderabad Rc.No. E2/179/2011, SA daed.21.10.2013(11/2008</w:t>
      </w:r>
      <w:r w:rsidR="009164AB">
        <w:rPr>
          <w:rFonts w:ascii="Verdana" w:hAnsi="Verdana" w:cs="Verdana"/>
          <w:bCs/>
          <w:szCs w:val="24"/>
        </w:rPr>
        <w:t>-</w:t>
      </w:r>
      <w:r w:rsidRPr="00497EFC">
        <w:rPr>
          <w:rFonts w:ascii="Verdana" w:hAnsi="Verdana" w:cs="Verdana"/>
          <w:bCs/>
          <w:szCs w:val="24"/>
        </w:rPr>
        <w:t xml:space="preserve"> 03/2011), where in she was figured at SI.No.29, where as the name of Sri K. Bhikshamaiah was already placed in the earlier panel year for the year 2007-2008 Proceedings of DC(CT) Hyderabad Rural Division, Hyderabad Rc.No. E2/128/2005, (SA) dated.05.01.2009, Andhra Pradesh Gazette Part-II Extraordinary Published by audhtority No.27, Hyderabad, Thursday, February 12, 2009, where in he was placed (01-01-2007 to 31-10-2008) at SI.No.23. Thus (1) Sri K. Bhikshamaiah, was already senior to Sri N. Vijayarathnam and Smt. P. Jayalaxmi. </w:t>
      </w:r>
    </w:p>
    <w:p w:rsidR="00497EFC" w:rsidRPr="00497EFC" w:rsidRDefault="00497EFC" w:rsidP="00497EFC">
      <w:pPr>
        <w:spacing w:after="0"/>
        <w:ind w:left="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sidRPr="00497EFC">
        <w:rPr>
          <w:rFonts w:ascii="Verdana" w:hAnsi="Verdana" w:cs="Verdana"/>
          <w:bCs/>
          <w:szCs w:val="24"/>
        </w:rPr>
        <w:t xml:space="preserve">Subsequently, Smt. P. Jayalaxmi was given adhoc promotion as ACTO by Addl.Commissioner of Commercial Taxes, </w:t>
      </w:r>
      <w:r w:rsidR="0076377F" w:rsidRPr="00497EFC">
        <w:rPr>
          <w:rFonts w:ascii="Verdana" w:hAnsi="Verdana" w:cs="Verdana"/>
          <w:bCs/>
          <w:szCs w:val="24"/>
        </w:rPr>
        <w:t>LEGAL.</w:t>
      </w:r>
      <w:r w:rsidRPr="00497EFC">
        <w:rPr>
          <w:rFonts w:ascii="Verdana" w:hAnsi="Verdana" w:cs="Verdana"/>
          <w:bCs/>
          <w:szCs w:val="24"/>
        </w:rPr>
        <w:t xml:space="preserve"> A.P., Hyderabad in his Procds.No. CGT's Ref.No.DX2/894/2013 dated.17.09.2013, where in she was placed at sl.no.87 (SC-W) adhoc, promotion (Appointment by transfer) to the post of ACTO under Rule 10 (a) APS &amp; </w:t>
      </w:r>
      <w:r w:rsidRPr="00497EFC">
        <w:rPr>
          <w:rFonts w:ascii="Verdana" w:hAnsi="Verdana" w:cs="Verdana"/>
          <w:bCs/>
          <w:szCs w:val="24"/>
        </w:rPr>
        <w:lastRenderedPageBreak/>
        <w:t xml:space="preserve">SS rules 1996 read with rule 3(ii) of APCTS, which is always subject to revision of feeder category seniorities. </w:t>
      </w:r>
    </w:p>
    <w:p w:rsidR="00497EFC" w:rsidRP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sidRPr="00497EFC">
        <w:rPr>
          <w:rFonts w:ascii="Verdana" w:hAnsi="Verdana" w:cs="Verdana"/>
          <w:bCs/>
          <w:szCs w:val="24"/>
        </w:rPr>
        <w:t xml:space="preserve">In the later course since new facts have been come fourth in view of Appeal Petition of Sri K. Bhikshamaiah and orders of Hon'ble APAT in O.A.No. 3507/2015 dated. 20.07.2015 and instructions of the Addl.Commissioner(CT) in his Rc.No.TS CCT's Ref.No.C(DX)/434/2015, dated.21.07.2017, he is being placed in the instant seniority list above and over P. Jayalaxmi, duly revising the seniority list. </w:t>
      </w:r>
    </w:p>
    <w:p w:rsidR="00497EFC" w:rsidRDefault="00497EFC" w:rsidP="00497EFC">
      <w:pPr>
        <w:spacing w:after="0"/>
        <w:ind w:left="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sidRPr="00497EFC">
        <w:rPr>
          <w:rFonts w:ascii="Verdana" w:hAnsi="Verdana" w:cs="Verdana"/>
          <w:bCs/>
          <w:szCs w:val="24"/>
        </w:rPr>
        <w:t>In view of the above the objection are over ruled.</w:t>
      </w:r>
    </w:p>
    <w:p w:rsid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In view of the above findings as there is no need to change the order of seniority as proposed in show cause notice in the reference 15</w:t>
      </w:r>
      <w:r w:rsidRPr="00497EFC">
        <w:rPr>
          <w:rFonts w:ascii="Verdana" w:hAnsi="Verdana" w:cs="Verdana"/>
          <w:bCs/>
          <w:szCs w:val="24"/>
          <w:vertAlign w:val="superscript"/>
        </w:rPr>
        <w:t>th</w:t>
      </w:r>
      <w:r>
        <w:rPr>
          <w:rFonts w:ascii="Verdana" w:hAnsi="Verdana" w:cs="Verdana"/>
          <w:bCs/>
          <w:szCs w:val="24"/>
        </w:rPr>
        <w:t xml:space="preserve"> cited.  The same is hereby confirmed and here with finalized.  Consequently the provisional seniority list of ACTOs of Hyderabad Rural Nodal Division for the year 2011-12 to 2012-13  issued in the reference 15</w:t>
      </w:r>
      <w:r w:rsidRPr="00497EFC">
        <w:rPr>
          <w:rFonts w:ascii="Verdana" w:hAnsi="Verdana" w:cs="Verdana"/>
          <w:bCs/>
          <w:szCs w:val="24"/>
          <w:vertAlign w:val="superscript"/>
        </w:rPr>
        <w:t>th</w:t>
      </w:r>
      <w:r>
        <w:rPr>
          <w:rFonts w:ascii="Verdana" w:hAnsi="Verdana" w:cs="Verdana"/>
          <w:bCs/>
          <w:szCs w:val="24"/>
        </w:rPr>
        <w:t xml:space="preserve"> cited is hereby confirmed.</w:t>
      </w:r>
    </w:p>
    <w:p w:rsid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The c</w:t>
      </w:r>
      <w:r w:rsidR="00BE4A88">
        <w:rPr>
          <w:rFonts w:ascii="Verdana" w:hAnsi="Verdana" w:cs="Verdana"/>
          <w:bCs/>
          <w:szCs w:val="24"/>
        </w:rPr>
        <w:t>onfirmed seniority list of ACTOs</w:t>
      </w:r>
      <w:r>
        <w:rPr>
          <w:rFonts w:ascii="Verdana" w:hAnsi="Verdana" w:cs="Verdana"/>
          <w:bCs/>
          <w:szCs w:val="24"/>
        </w:rPr>
        <w:t xml:space="preserve"> of Hyderabad Rural Nodal Division for the year 2011-12 to 2012-13 is enclosed in Annexure.</w:t>
      </w:r>
    </w:p>
    <w:p w:rsidR="00497EFC" w:rsidRDefault="00497EFC" w:rsidP="00497EFC">
      <w:pPr>
        <w:spacing w:after="0"/>
        <w:ind w:left="720" w:firstLine="720"/>
        <w:jc w:val="both"/>
        <w:rPr>
          <w:rFonts w:ascii="Verdana" w:hAnsi="Verdana" w:cs="Verdana"/>
          <w:bCs/>
          <w:szCs w:val="24"/>
        </w:rPr>
      </w:pP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sidR="00835FFF">
        <w:rPr>
          <w:rFonts w:ascii="Verdana" w:hAnsi="Verdana" w:cs="Verdana"/>
          <w:bCs/>
          <w:szCs w:val="24"/>
        </w:rPr>
        <w:t xml:space="preserve">   </w:t>
      </w:r>
      <w:r>
        <w:rPr>
          <w:rFonts w:ascii="Verdana" w:hAnsi="Verdana" w:cs="Verdana"/>
          <w:bCs/>
          <w:szCs w:val="24"/>
        </w:rPr>
        <w:t>Sd/xxx</w:t>
      </w: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t>Joint Commissioner(ST)</w:t>
      </w: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t>Hyderabad Rural Division</w:t>
      </w:r>
    </w:p>
    <w:p w:rsidR="00497EFC" w:rsidRDefault="00497EFC" w:rsidP="00497EFC">
      <w:pPr>
        <w:spacing w:after="0"/>
        <w:ind w:left="720" w:firstLine="720"/>
        <w:jc w:val="both"/>
        <w:rPr>
          <w:rFonts w:ascii="Verdana" w:hAnsi="Verdana" w:cs="Verdana"/>
          <w:bCs/>
          <w:szCs w:val="24"/>
        </w:rPr>
      </w:pP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r>
      <w:r>
        <w:rPr>
          <w:rFonts w:ascii="Verdana" w:hAnsi="Verdana" w:cs="Verdana"/>
          <w:bCs/>
          <w:szCs w:val="24"/>
        </w:rPr>
        <w:tab/>
        <w:t>Hyderabad</w:t>
      </w:r>
    </w:p>
    <w:p w:rsidR="0041498B" w:rsidRDefault="00B80672" w:rsidP="008C3294">
      <w:pPr>
        <w:spacing w:after="0"/>
        <w:jc w:val="both"/>
        <w:rPr>
          <w:rFonts w:ascii="Verdana" w:hAnsi="Verdana" w:cs="Verdana"/>
          <w:bCs/>
          <w:szCs w:val="24"/>
        </w:rPr>
      </w:pPr>
      <w:r>
        <w:rPr>
          <w:rFonts w:ascii="Verdana" w:hAnsi="Verdana" w:cs="Verdana"/>
          <w:bCs/>
          <w:szCs w:val="24"/>
        </w:rPr>
        <w:tab/>
        <w:t>Encl:- (ANNEXURE - I)</w:t>
      </w:r>
    </w:p>
    <w:p w:rsidR="007B42DF" w:rsidRDefault="007B42DF" w:rsidP="0041498B">
      <w:pPr>
        <w:pStyle w:val="ListParagraph"/>
        <w:rPr>
          <w:rFonts w:ascii="Verdana" w:hAnsi="Verdana" w:cs="Verdana"/>
          <w:bCs/>
          <w:szCs w:val="24"/>
        </w:rPr>
      </w:pPr>
      <w:r>
        <w:rPr>
          <w:rFonts w:ascii="Verdana" w:hAnsi="Verdana" w:cs="Verdana"/>
          <w:bCs/>
          <w:szCs w:val="24"/>
        </w:rPr>
        <w:t>TO,</w:t>
      </w:r>
    </w:p>
    <w:p w:rsidR="007B42DF" w:rsidRDefault="007B42DF" w:rsidP="000743FB">
      <w:pPr>
        <w:pStyle w:val="ListParagraph"/>
        <w:numPr>
          <w:ilvl w:val="0"/>
          <w:numId w:val="38"/>
        </w:numPr>
        <w:jc w:val="both"/>
        <w:rPr>
          <w:rFonts w:ascii="Verdana" w:hAnsi="Verdana" w:cs="Verdana"/>
          <w:bCs/>
          <w:szCs w:val="24"/>
        </w:rPr>
      </w:pPr>
      <w:r>
        <w:rPr>
          <w:rFonts w:ascii="Verdana" w:hAnsi="Verdana" w:cs="Verdana"/>
          <w:bCs/>
          <w:szCs w:val="24"/>
        </w:rPr>
        <w:t>The individuals by e-mail through the concerned Officers.</w:t>
      </w:r>
    </w:p>
    <w:p w:rsidR="007B42DF" w:rsidRDefault="007B42DF" w:rsidP="000743FB">
      <w:pPr>
        <w:pStyle w:val="ListParagraph"/>
        <w:numPr>
          <w:ilvl w:val="0"/>
          <w:numId w:val="38"/>
        </w:numPr>
        <w:jc w:val="both"/>
        <w:rPr>
          <w:rFonts w:ascii="Verdana" w:hAnsi="Verdana" w:cs="Verdana"/>
          <w:bCs/>
          <w:szCs w:val="24"/>
        </w:rPr>
      </w:pPr>
      <w:r>
        <w:rPr>
          <w:rFonts w:ascii="Verdana" w:hAnsi="Verdana" w:cs="Verdana"/>
          <w:bCs/>
          <w:szCs w:val="24"/>
        </w:rPr>
        <w:t>Copy to all the CTOs in Nodal Hyderabad Rural Division through mail for display one copy on the notice board and send certificate to this effect that the notice has been displayed on notice board of your office with date.</w:t>
      </w:r>
    </w:p>
    <w:p w:rsidR="000743FB" w:rsidRDefault="000743FB" w:rsidP="000743FB">
      <w:pPr>
        <w:pStyle w:val="ListParagraph"/>
        <w:numPr>
          <w:ilvl w:val="0"/>
          <w:numId w:val="38"/>
        </w:numPr>
        <w:jc w:val="both"/>
        <w:rPr>
          <w:rFonts w:ascii="Verdana" w:hAnsi="Verdana" w:cs="Verdana"/>
          <w:bCs/>
          <w:szCs w:val="24"/>
        </w:rPr>
      </w:pPr>
      <w:r>
        <w:rPr>
          <w:rFonts w:ascii="Verdana" w:hAnsi="Verdana" w:cs="Verdana"/>
          <w:bCs/>
          <w:szCs w:val="24"/>
        </w:rPr>
        <w:t>Copy to the Deputy Commissioner (CT), Nizamabad, Nalgonda, Saroornagar through mail for display on th</w:t>
      </w:r>
      <w:r w:rsidR="00F00247">
        <w:rPr>
          <w:rFonts w:ascii="Verdana" w:hAnsi="Verdana" w:cs="Verdana"/>
          <w:bCs/>
          <w:szCs w:val="24"/>
        </w:rPr>
        <w:t>e</w:t>
      </w:r>
      <w:r>
        <w:rPr>
          <w:rFonts w:ascii="Verdana" w:hAnsi="Verdana" w:cs="Verdana"/>
          <w:bCs/>
          <w:szCs w:val="24"/>
        </w:rPr>
        <w:t xml:space="preserve"> notice borad and send certificate to this effect that the notice has been displayed on notice board of your office with date.</w:t>
      </w:r>
    </w:p>
    <w:p w:rsidR="000743FB" w:rsidRDefault="000743FB" w:rsidP="000743FB">
      <w:pPr>
        <w:pStyle w:val="ListParagraph"/>
        <w:numPr>
          <w:ilvl w:val="0"/>
          <w:numId w:val="38"/>
        </w:numPr>
        <w:jc w:val="both"/>
        <w:rPr>
          <w:rFonts w:ascii="Verdana" w:hAnsi="Verdana" w:cs="Verdana"/>
          <w:bCs/>
          <w:szCs w:val="24"/>
        </w:rPr>
      </w:pPr>
      <w:r>
        <w:rPr>
          <w:rFonts w:ascii="Verdana" w:hAnsi="Verdana" w:cs="Verdana"/>
          <w:bCs/>
          <w:szCs w:val="24"/>
        </w:rPr>
        <w:t>Copy Submitted to the Addl. Commissioner of Commerical Taxes (Legal), O/o the CCT, A.P., Hyderabad for kind information.</w:t>
      </w:r>
    </w:p>
    <w:p w:rsidR="000743FB" w:rsidRDefault="000743FB" w:rsidP="000743FB">
      <w:pPr>
        <w:pStyle w:val="ListParagraph"/>
        <w:numPr>
          <w:ilvl w:val="0"/>
          <w:numId w:val="38"/>
        </w:numPr>
        <w:jc w:val="both"/>
        <w:rPr>
          <w:rFonts w:ascii="Verdana" w:hAnsi="Verdana" w:cs="Verdana"/>
          <w:bCs/>
          <w:szCs w:val="24"/>
        </w:rPr>
      </w:pPr>
      <w:r>
        <w:rPr>
          <w:rFonts w:ascii="Verdana" w:hAnsi="Verdana" w:cs="Verdana"/>
          <w:bCs/>
          <w:szCs w:val="24"/>
        </w:rPr>
        <w:t>Copy submitted to the Commissioner (ST), Telangana, Hyderabad for favor of information.</w:t>
      </w:r>
    </w:p>
    <w:p w:rsidR="009164AB" w:rsidRDefault="000743FB" w:rsidP="0041498B">
      <w:pPr>
        <w:pStyle w:val="ListParagraph"/>
        <w:numPr>
          <w:ilvl w:val="0"/>
          <w:numId w:val="38"/>
        </w:numPr>
        <w:spacing w:after="0"/>
        <w:ind w:left="1140"/>
        <w:jc w:val="both"/>
        <w:rPr>
          <w:rFonts w:ascii="Verdana" w:hAnsi="Verdana" w:cs="Verdana"/>
          <w:bCs/>
          <w:szCs w:val="24"/>
        </w:rPr>
      </w:pPr>
      <w:r w:rsidRPr="00CA3A17">
        <w:rPr>
          <w:rFonts w:ascii="Verdana" w:hAnsi="Verdana" w:cs="Verdana"/>
          <w:bCs/>
          <w:szCs w:val="24"/>
        </w:rPr>
        <w:t>Copy submitted to the Director of Printing Press, T.S., Hyderabad with a request to publish the proceedings and Annexure – I is for (50) copies and provide the Gazettee Copies.</w:t>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r w:rsidR="00F00247">
        <w:rPr>
          <w:rFonts w:ascii="Verdana" w:hAnsi="Verdana" w:cs="Verdana"/>
          <w:bCs/>
          <w:szCs w:val="24"/>
        </w:rPr>
        <w:tab/>
      </w:r>
    </w:p>
    <w:p w:rsidR="009164AB" w:rsidRDefault="009164AB" w:rsidP="0093482D">
      <w:pPr>
        <w:pStyle w:val="ListParagraph"/>
        <w:spacing w:after="0"/>
        <w:ind w:left="709"/>
        <w:jc w:val="both"/>
        <w:rPr>
          <w:rFonts w:ascii="Verdana" w:hAnsi="Verdana" w:cs="Verdana"/>
          <w:bCs/>
          <w:szCs w:val="24"/>
        </w:rPr>
      </w:pPr>
    </w:p>
    <w:p w:rsidR="0093482D" w:rsidRDefault="0093482D" w:rsidP="0093482D">
      <w:pPr>
        <w:pStyle w:val="ListParagraph"/>
        <w:spacing w:after="0"/>
        <w:ind w:left="709"/>
        <w:jc w:val="both"/>
        <w:rPr>
          <w:rFonts w:ascii="Verdana" w:hAnsi="Verdana" w:cs="Verdana"/>
          <w:bCs/>
          <w:szCs w:val="24"/>
        </w:rPr>
      </w:pPr>
    </w:p>
    <w:p w:rsidR="009164AB" w:rsidRDefault="009164AB" w:rsidP="0093482D">
      <w:pPr>
        <w:pStyle w:val="ListParagraph"/>
        <w:spacing w:after="0"/>
        <w:ind w:left="851"/>
        <w:jc w:val="both"/>
        <w:rPr>
          <w:rFonts w:ascii="Verdana" w:hAnsi="Verdana" w:cs="Verdana"/>
          <w:bCs/>
          <w:szCs w:val="24"/>
        </w:rPr>
      </w:pPr>
    </w:p>
    <w:p w:rsidR="009164AB" w:rsidRDefault="009164AB" w:rsidP="0093482D">
      <w:pPr>
        <w:pStyle w:val="ListParagraph"/>
        <w:spacing w:after="0"/>
        <w:ind w:left="1140"/>
        <w:jc w:val="both"/>
        <w:rPr>
          <w:rFonts w:ascii="Verdana" w:hAnsi="Verdana" w:cs="Verdana"/>
          <w:bCs/>
          <w:szCs w:val="24"/>
        </w:rPr>
      </w:pPr>
    </w:p>
    <w:p w:rsidR="009164AB" w:rsidRDefault="009164AB" w:rsidP="0093482D">
      <w:pPr>
        <w:pStyle w:val="ListParagraph"/>
        <w:spacing w:after="0"/>
        <w:ind w:left="780"/>
        <w:jc w:val="both"/>
        <w:rPr>
          <w:rFonts w:ascii="Verdana" w:hAnsi="Verdana" w:cs="Verdana"/>
          <w:bCs/>
          <w:szCs w:val="24"/>
        </w:rPr>
      </w:pPr>
    </w:p>
    <w:p w:rsidR="0041498B" w:rsidRPr="00CA3A17" w:rsidRDefault="00F00247" w:rsidP="0093482D">
      <w:pPr>
        <w:pStyle w:val="ListParagraph"/>
        <w:spacing w:after="0"/>
        <w:ind w:left="7331"/>
        <w:jc w:val="both"/>
        <w:rPr>
          <w:rFonts w:ascii="Verdana" w:hAnsi="Verdana" w:cs="Verdana"/>
          <w:bCs/>
          <w:szCs w:val="24"/>
        </w:rPr>
      </w:pPr>
      <w:r>
        <w:rPr>
          <w:rFonts w:ascii="Verdana" w:hAnsi="Verdana" w:cs="Verdana"/>
          <w:bCs/>
          <w:szCs w:val="24"/>
        </w:rPr>
        <w:t>MANAGER(G</w:t>
      </w:r>
      <w:r w:rsidR="00B5520D">
        <w:rPr>
          <w:rFonts w:ascii="Verdana" w:hAnsi="Verdana" w:cs="Verdana"/>
          <w:bCs/>
          <w:szCs w:val="24"/>
        </w:rPr>
        <w:t>azetted</w:t>
      </w:r>
      <w:r>
        <w:rPr>
          <w:rFonts w:ascii="Verdana" w:hAnsi="Verdana" w:cs="Verdana"/>
          <w:bCs/>
          <w:szCs w:val="24"/>
        </w:rPr>
        <w:t>)</w:t>
      </w:r>
    </w:p>
    <w:sectPr w:rsidR="0041498B" w:rsidRPr="00CA3A17" w:rsidSect="00787D2D">
      <w:headerReference w:type="default" r:id="rId7"/>
      <w:footerReference w:type="default" r:id="rId8"/>
      <w:pgSz w:w="12240" w:h="20160" w:code="5"/>
      <w:pgMar w:top="851" w:right="851" w:bottom="851"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07" w:rsidRDefault="00933607" w:rsidP="00405C86">
      <w:pPr>
        <w:spacing w:after="0" w:line="240" w:lineRule="auto"/>
      </w:pPr>
      <w:r>
        <w:separator/>
      </w:r>
    </w:p>
  </w:endnote>
  <w:endnote w:type="continuationSeparator" w:id="1">
    <w:p w:rsidR="00933607" w:rsidRDefault="00933607" w:rsidP="00405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88" w:rsidRDefault="000D3188">
    <w:pPr>
      <w:pStyle w:val="Footer"/>
      <w:jc w:val="right"/>
    </w:pPr>
    <w:fldSimple w:instr=" PAGE   \* MERGEFORMAT ">
      <w:r w:rsidR="00B5520D">
        <w:rPr>
          <w:noProof/>
        </w:rPr>
        <w:t>12</w:t>
      </w:r>
    </w:fldSimple>
  </w:p>
  <w:p w:rsidR="000D3188" w:rsidRDefault="000D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07" w:rsidRDefault="00933607" w:rsidP="00405C86">
      <w:pPr>
        <w:spacing w:after="0" w:line="240" w:lineRule="auto"/>
      </w:pPr>
      <w:r>
        <w:separator/>
      </w:r>
    </w:p>
  </w:footnote>
  <w:footnote w:type="continuationSeparator" w:id="1">
    <w:p w:rsidR="00933607" w:rsidRDefault="00933607" w:rsidP="00405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88" w:rsidRDefault="000D31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E07"/>
    <w:multiLevelType w:val="hybridMultilevel"/>
    <w:tmpl w:val="C72457EE"/>
    <w:lvl w:ilvl="0" w:tplc="3F96B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2B24E8"/>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082123"/>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653F81"/>
    <w:multiLevelType w:val="hybridMultilevel"/>
    <w:tmpl w:val="C584F7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CE77172"/>
    <w:multiLevelType w:val="hybridMultilevel"/>
    <w:tmpl w:val="DF788B9C"/>
    <w:lvl w:ilvl="0" w:tplc="2D78D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737DC5"/>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E0431B"/>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282303"/>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4C7A66"/>
    <w:multiLevelType w:val="hybridMultilevel"/>
    <w:tmpl w:val="06542C9E"/>
    <w:lvl w:ilvl="0" w:tplc="AE104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AC4C97"/>
    <w:multiLevelType w:val="hybridMultilevel"/>
    <w:tmpl w:val="80C6A67A"/>
    <w:lvl w:ilvl="0" w:tplc="28F23A42">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855BEE"/>
    <w:multiLevelType w:val="hybridMultilevel"/>
    <w:tmpl w:val="D34EDCFC"/>
    <w:lvl w:ilvl="0" w:tplc="C896D780">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A234AC"/>
    <w:multiLevelType w:val="hybridMultilevel"/>
    <w:tmpl w:val="C72457EE"/>
    <w:lvl w:ilvl="0" w:tplc="3F96B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F67AD0"/>
    <w:multiLevelType w:val="hybridMultilevel"/>
    <w:tmpl w:val="2C704844"/>
    <w:lvl w:ilvl="0" w:tplc="DB0871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F9E7D9D"/>
    <w:multiLevelType w:val="hybridMultilevel"/>
    <w:tmpl w:val="2A14C64E"/>
    <w:lvl w:ilvl="0" w:tplc="C276B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FE7BE5"/>
    <w:multiLevelType w:val="hybridMultilevel"/>
    <w:tmpl w:val="43EA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15368"/>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D329CE"/>
    <w:multiLevelType w:val="hybridMultilevel"/>
    <w:tmpl w:val="FD845772"/>
    <w:lvl w:ilvl="0" w:tplc="0C44D932">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AB32336"/>
    <w:multiLevelType w:val="hybridMultilevel"/>
    <w:tmpl w:val="9072C70A"/>
    <w:lvl w:ilvl="0" w:tplc="22A2FD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44857"/>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CF19F5"/>
    <w:multiLevelType w:val="hybridMultilevel"/>
    <w:tmpl w:val="06542C9E"/>
    <w:lvl w:ilvl="0" w:tplc="AE104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17034F"/>
    <w:multiLevelType w:val="hybridMultilevel"/>
    <w:tmpl w:val="C1B60F62"/>
    <w:lvl w:ilvl="0" w:tplc="A1362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0EE1AA6"/>
    <w:multiLevelType w:val="hybridMultilevel"/>
    <w:tmpl w:val="E71C9E4E"/>
    <w:lvl w:ilvl="0" w:tplc="C994A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4EC4487"/>
    <w:multiLevelType w:val="hybridMultilevel"/>
    <w:tmpl w:val="E71C9E4E"/>
    <w:lvl w:ilvl="0" w:tplc="C994A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6335356"/>
    <w:multiLevelType w:val="hybridMultilevel"/>
    <w:tmpl w:val="0AC80CF6"/>
    <w:lvl w:ilvl="0" w:tplc="F3803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4B63FA"/>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FC4536"/>
    <w:multiLevelType w:val="hybridMultilevel"/>
    <w:tmpl w:val="C1B60F62"/>
    <w:lvl w:ilvl="0" w:tplc="A1362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0D7036A"/>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892B67"/>
    <w:multiLevelType w:val="hybridMultilevel"/>
    <w:tmpl w:val="C72457EE"/>
    <w:lvl w:ilvl="0" w:tplc="3F96B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2E3067"/>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5770BA2"/>
    <w:multiLevelType w:val="hybridMultilevel"/>
    <w:tmpl w:val="006213DA"/>
    <w:lvl w:ilvl="0" w:tplc="9E70D8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0FF5A00"/>
    <w:multiLevelType w:val="hybridMultilevel"/>
    <w:tmpl w:val="E4E81F5E"/>
    <w:lvl w:ilvl="0" w:tplc="1C44D6B2">
      <w:start w:val="11"/>
      <w:numFmt w:val="bullet"/>
      <w:lvlText w:val="-"/>
      <w:lvlJc w:val="left"/>
      <w:pPr>
        <w:ind w:left="1920" w:hanging="360"/>
      </w:pPr>
      <w:rPr>
        <w:rFonts w:ascii="Verdana" w:eastAsia="Times New Roman" w:hAnsi="Verdana" w:cs="Verdana"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nsid w:val="62F064D6"/>
    <w:multiLevelType w:val="hybridMultilevel"/>
    <w:tmpl w:val="C68C7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EA7C19"/>
    <w:multiLevelType w:val="hybridMultilevel"/>
    <w:tmpl w:val="E71C9E4E"/>
    <w:lvl w:ilvl="0" w:tplc="C994A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95814B8"/>
    <w:multiLevelType w:val="hybridMultilevel"/>
    <w:tmpl w:val="FA20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EB6780"/>
    <w:multiLevelType w:val="hybridMultilevel"/>
    <w:tmpl w:val="4664E8F0"/>
    <w:lvl w:ilvl="0" w:tplc="D6867F96">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5">
    <w:nsid w:val="70275771"/>
    <w:multiLevelType w:val="hybridMultilevel"/>
    <w:tmpl w:val="CA5846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70D9142F"/>
    <w:multiLevelType w:val="hybridMultilevel"/>
    <w:tmpl w:val="9072C70A"/>
    <w:lvl w:ilvl="0" w:tplc="22A2FD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771A5"/>
    <w:multiLevelType w:val="hybridMultilevel"/>
    <w:tmpl w:val="19B45C90"/>
    <w:lvl w:ilvl="0" w:tplc="0818D48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nsid w:val="7E0A2B7F"/>
    <w:multiLevelType w:val="hybridMultilevel"/>
    <w:tmpl w:val="C72457EE"/>
    <w:lvl w:ilvl="0" w:tplc="3F96B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4"/>
  </w:num>
  <w:num w:numId="3">
    <w:abstractNumId w:val="20"/>
  </w:num>
  <w:num w:numId="4">
    <w:abstractNumId w:val="29"/>
  </w:num>
  <w:num w:numId="5">
    <w:abstractNumId w:val="25"/>
  </w:num>
  <w:num w:numId="6">
    <w:abstractNumId w:val="1"/>
  </w:num>
  <w:num w:numId="7">
    <w:abstractNumId w:val="2"/>
  </w:num>
  <w:num w:numId="8">
    <w:abstractNumId w:val="28"/>
  </w:num>
  <w:num w:numId="9">
    <w:abstractNumId w:val="26"/>
  </w:num>
  <w:num w:numId="10">
    <w:abstractNumId w:val="18"/>
  </w:num>
  <w:num w:numId="11">
    <w:abstractNumId w:val="7"/>
  </w:num>
  <w:num w:numId="12">
    <w:abstractNumId w:val="15"/>
  </w:num>
  <w:num w:numId="13">
    <w:abstractNumId w:val="31"/>
  </w:num>
  <w:num w:numId="14">
    <w:abstractNumId w:val="5"/>
  </w:num>
  <w:num w:numId="15">
    <w:abstractNumId w:val="24"/>
  </w:num>
  <w:num w:numId="16">
    <w:abstractNumId w:val="6"/>
  </w:num>
  <w:num w:numId="17">
    <w:abstractNumId w:val="0"/>
  </w:num>
  <w:num w:numId="18">
    <w:abstractNumId w:val="27"/>
  </w:num>
  <w:num w:numId="19">
    <w:abstractNumId w:val="38"/>
  </w:num>
  <w:num w:numId="20">
    <w:abstractNumId w:val="36"/>
  </w:num>
  <w:num w:numId="21">
    <w:abstractNumId w:val="11"/>
  </w:num>
  <w:num w:numId="22">
    <w:abstractNumId w:val="17"/>
  </w:num>
  <w:num w:numId="23">
    <w:abstractNumId w:val="23"/>
  </w:num>
  <w:num w:numId="24">
    <w:abstractNumId w:val="13"/>
  </w:num>
  <w:num w:numId="25">
    <w:abstractNumId w:val="32"/>
  </w:num>
  <w:num w:numId="26">
    <w:abstractNumId w:val="22"/>
  </w:num>
  <w:num w:numId="27">
    <w:abstractNumId w:val="21"/>
  </w:num>
  <w:num w:numId="28">
    <w:abstractNumId w:val="8"/>
  </w:num>
  <w:num w:numId="29">
    <w:abstractNumId w:val="19"/>
  </w:num>
  <w:num w:numId="30">
    <w:abstractNumId w:val="3"/>
  </w:num>
  <w:num w:numId="31">
    <w:abstractNumId w:val="35"/>
  </w:num>
  <w:num w:numId="32">
    <w:abstractNumId w:val="14"/>
  </w:num>
  <w:num w:numId="33">
    <w:abstractNumId w:val="33"/>
  </w:num>
  <w:num w:numId="34">
    <w:abstractNumId w:val="30"/>
  </w:num>
  <w:num w:numId="35">
    <w:abstractNumId w:val="16"/>
  </w:num>
  <w:num w:numId="36">
    <w:abstractNumId w:val="4"/>
  </w:num>
  <w:num w:numId="37">
    <w:abstractNumId w:val="37"/>
  </w:num>
  <w:num w:numId="38">
    <w:abstractNumId w:val="10"/>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4AF"/>
    <w:rsid w:val="0000144A"/>
    <w:rsid w:val="000020D8"/>
    <w:rsid w:val="00004722"/>
    <w:rsid w:val="00004D2F"/>
    <w:rsid w:val="00006D4A"/>
    <w:rsid w:val="00010DA6"/>
    <w:rsid w:val="00014F6E"/>
    <w:rsid w:val="00016D2F"/>
    <w:rsid w:val="00020314"/>
    <w:rsid w:val="00020934"/>
    <w:rsid w:val="00022E05"/>
    <w:rsid w:val="0002489B"/>
    <w:rsid w:val="0002678C"/>
    <w:rsid w:val="00030E7D"/>
    <w:rsid w:val="00032040"/>
    <w:rsid w:val="00033AB9"/>
    <w:rsid w:val="000355CC"/>
    <w:rsid w:val="00035872"/>
    <w:rsid w:val="00036DE8"/>
    <w:rsid w:val="00036FF6"/>
    <w:rsid w:val="00041345"/>
    <w:rsid w:val="00041907"/>
    <w:rsid w:val="000425B0"/>
    <w:rsid w:val="000527D9"/>
    <w:rsid w:val="00054A83"/>
    <w:rsid w:val="00056B33"/>
    <w:rsid w:val="00057C38"/>
    <w:rsid w:val="00060DA7"/>
    <w:rsid w:val="0006195A"/>
    <w:rsid w:val="00062A4D"/>
    <w:rsid w:val="00063630"/>
    <w:rsid w:val="000642F9"/>
    <w:rsid w:val="00064DB8"/>
    <w:rsid w:val="000704A9"/>
    <w:rsid w:val="00070557"/>
    <w:rsid w:val="000708C6"/>
    <w:rsid w:val="000713EC"/>
    <w:rsid w:val="00072189"/>
    <w:rsid w:val="00073B5B"/>
    <w:rsid w:val="000743FB"/>
    <w:rsid w:val="00074987"/>
    <w:rsid w:val="00075956"/>
    <w:rsid w:val="00080D3A"/>
    <w:rsid w:val="00084183"/>
    <w:rsid w:val="000847D9"/>
    <w:rsid w:val="00084EDE"/>
    <w:rsid w:val="00085BBE"/>
    <w:rsid w:val="00086858"/>
    <w:rsid w:val="00087741"/>
    <w:rsid w:val="0009108D"/>
    <w:rsid w:val="00092B83"/>
    <w:rsid w:val="00092D0F"/>
    <w:rsid w:val="00095F15"/>
    <w:rsid w:val="00097585"/>
    <w:rsid w:val="000A24CB"/>
    <w:rsid w:val="000A406F"/>
    <w:rsid w:val="000A4576"/>
    <w:rsid w:val="000B0E5D"/>
    <w:rsid w:val="000B0F7E"/>
    <w:rsid w:val="000B2CBD"/>
    <w:rsid w:val="000B3570"/>
    <w:rsid w:val="000B35D4"/>
    <w:rsid w:val="000B3A8B"/>
    <w:rsid w:val="000B3D8F"/>
    <w:rsid w:val="000B41A3"/>
    <w:rsid w:val="000B59C6"/>
    <w:rsid w:val="000B693B"/>
    <w:rsid w:val="000C016E"/>
    <w:rsid w:val="000C0EB4"/>
    <w:rsid w:val="000C14DA"/>
    <w:rsid w:val="000C3DA6"/>
    <w:rsid w:val="000C7C1F"/>
    <w:rsid w:val="000D14C8"/>
    <w:rsid w:val="000D3188"/>
    <w:rsid w:val="000D42D6"/>
    <w:rsid w:val="000D446F"/>
    <w:rsid w:val="000D6B4D"/>
    <w:rsid w:val="000E06F8"/>
    <w:rsid w:val="000E0D00"/>
    <w:rsid w:val="000E1DD8"/>
    <w:rsid w:val="000E2166"/>
    <w:rsid w:val="000E4705"/>
    <w:rsid w:val="000E639B"/>
    <w:rsid w:val="000E7F81"/>
    <w:rsid w:val="000F05C2"/>
    <w:rsid w:val="000F0E8C"/>
    <w:rsid w:val="000F6DDA"/>
    <w:rsid w:val="000F7572"/>
    <w:rsid w:val="000F796F"/>
    <w:rsid w:val="00102139"/>
    <w:rsid w:val="00103F7A"/>
    <w:rsid w:val="00110920"/>
    <w:rsid w:val="0011108A"/>
    <w:rsid w:val="00112320"/>
    <w:rsid w:val="00115DD0"/>
    <w:rsid w:val="00123691"/>
    <w:rsid w:val="001249C5"/>
    <w:rsid w:val="00124AE4"/>
    <w:rsid w:val="00125937"/>
    <w:rsid w:val="00126432"/>
    <w:rsid w:val="0012760A"/>
    <w:rsid w:val="00134434"/>
    <w:rsid w:val="00143692"/>
    <w:rsid w:val="001464AD"/>
    <w:rsid w:val="001507E6"/>
    <w:rsid w:val="00150B8C"/>
    <w:rsid w:val="00157D3C"/>
    <w:rsid w:val="00160544"/>
    <w:rsid w:val="001608CB"/>
    <w:rsid w:val="00162599"/>
    <w:rsid w:val="00164202"/>
    <w:rsid w:val="00165DC2"/>
    <w:rsid w:val="00166E26"/>
    <w:rsid w:val="00170D41"/>
    <w:rsid w:val="00170ECE"/>
    <w:rsid w:val="00171B36"/>
    <w:rsid w:val="00173783"/>
    <w:rsid w:val="0017437B"/>
    <w:rsid w:val="00181F70"/>
    <w:rsid w:val="00182089"/>
    <w:rsid w:val="001842C8"/>
    <w:rsid w:val="00185282"/>
    <w:rsid w:val="00187C73"/>
    <w:rsid w:val="00187FD4"/>
    <w:rsid w:val="001911EE"/>
    <w:rsid w:val="0019191E"/>
    <w:rsid w:val="0019390B"/>
    <w:rsid w:val="00195729"/>
    <w:rsid w:val="001957B2"/>
    <w:rsid w:val="00196158"/>
    <w:rsid w:val="001A02DD"/>
    <w:rsid w:val="001A0A51"/>
    <w:rsid w:val="001A206D"/>
    <w:rsid w:val="001A2EB3"/>
    <w:rsid w:val="001A5518"/>
    <w:rsid w:val="001B241B"/>
    <w:rsid w:val="001B3144"/>
    <w:rsid w:val="001B3486"/>
    <w:rsid w:val="001B66D8"/>
    <w:rsid w:val="001B767C"/>
    <w:rsid w:val="001C1CF6"/>
    <w:rsid w:val="001C1EC5"/>
    <w:rsid w:val="001C2D9F"/>
    <w:rsid w:val="001C5908"/>
    <w:rsid w:val="001C6CE6"/>
    <w:rsid w:val="001C76B0"/>
    <w:rsid w:val="001D0AA4"/>
    <w:rsid w:val="001D2B65"/>
    <w:rsid w:val="001D4361"/>
    <w:rsid w:val="001D472D"/>
    <w:rsid w:val="001E0ACA"/>
    <w:rsid w:val="001E22C9"/>
    <w:rsid w:val="001E5063"/>
    <w:rsid w:val="001E7A67"/>
    <w:rsid w:val="001E7F92"/>
    <w:rsid w:val="001F0FE7"/>
    <w:rsid w:val="001F2961"/>
    <w:rsid w:val="001F30EC"/>
    <w:rsid w:val="001F3646"/>
    <w:rsid w:val="001F4914"/>
    <w:rsid w:val="001F6672"/>
    <w:rsid w:val="001F6BAC"/>
    <w:rsid w:val="001F7C19"/>
    <w:rsid w:val="00202750"/>
    <w:rsid w:val="002046FB"/>
    <w:rsid w:val="00206557"/>
    <w:rsid w:val="00207FFB"/>
    <w:rsid w:val="002112C3"/>
    <w:rsid w:val="002115C6"/>
    <w:rsid w:val="0021531D"/>
    <w:rsid w:val="00220CB9"/>
    <w:rsid w:val="00221FA9"/>
    <w:rsid w:val="0022201E"/>
    <w:rsid w:val="002224E8"/>
    <w:rsid w:val="002229EE"/>
    <w:rsid w:val="00226374"/>
    <w:rsid w:val="00230204"/>
    <w:rsid w:val="0023149E"/>
    <w:rsid w:val="00232E12"/>
    <w:rsid w:val="00232F23"/>
    <w:rsid w:val="00236024"/>
    <w:rsid w:val="00236A61"/>
    <w:rsid w:val="00237E19"/>
    <w:rsid w:val="0024177A"/>
    <w:rsid w:val="00242135"/>
    <w:rsid w:val="00244403"/>
    <w:rsid w:val="00251151"/>
    <w:rsid w:val="002534A7"/>
    <w:rsid w:val="002535A1"/>
    <w:rsid w:val="00253DA0"/>
    <w:rsid w:val="00254940"/>
    <w:rsid w:val="0025517B"/>
    <w:rsid w:val="002557F9"/>
    <w:rsid w:val="00255D95"/>
    <w:rsid w:val="00264215"/>
    <w:rsid w:val="0026508F"/>
    <w:rsid w:val="002651D9"/>
    <w:rsid w:val="002738D3"/>
    <w:rsid w:val="00273D47"/>
    <w:rsid w:val="00276716"/>
    <w:rsid w:val="0027786C"/>
    <w:rsid w:val="002809D7"/>
    <w:rsid w:val="00282E7B"/>
    <w:rsid w:val="0028572E"/>
    <w:rsid w:val="00285E20"/>
    <w:rsid w:val="00293647"/>
    <w:rsid w:val="002959AE"/>
    <w:rsid w:val="002963FC"/>
    <w:rsid w:val="0029740D"/>
    <w:rsid w:val="002A493D"/>
    <w:rsid w:val="002B205F"/>
    <w:rsid w:val="002B5533"/>
    <w:rsid w:val="002B614D"/>
    <w:rsid w:val="002B683E"/>
    <w:rsid w:val="002C011F"/>
    <w:rsid w:val="002C1890"/>
    <w:rsid w:val="002C3300"/>
    <w:rsid w:val="002C449E"/>
    <w:rsid w:val="002C51E1"/>
    <w:rsid w:val="002C54AB"/>
    <w:rsid w:val="002D01EB"/>
    <w:rsid w:val="002D0C38"/>
    <w:rsid w:val="002D0F30"/>
    <w:rsid w:val="002D55AF"/>
    <w:rsid w:val="002D6A3E"/>
    <w:rsid w:val="002D6A4D"/>
    <w:rsid w:val="002E27C4"/>
    <w:rsid w:val="002E463A"/>
    <w:rsid w:val="002E502C"/>
    <w:rsid w:val="002E55DA"/>
    <w:rsid w:val="002E6233"/>
    <w:rsid w:val="002E6B70"/>
    <w:rsid w:val="002E7980"/>
    <w:rsid w:val="002E7ACE"/>
    <w:rsid w:val="002E7EE0"/>
    <w:rsid w:val="002F3341"/>
    <w:rsid w:val="002F585E"/>
    <w:rsid w:val="00303777"/>
    <w:rsid w:val="00304529"/>
    <w:rsid w:val="00307D32"/>
    <w:rsid w:val="00307DD0"/>
    <w:rsid w:val="003110E6"/>
    <w:rsid w:val="003115F0"/>
    <w:rsid w:val="00311958"/>
    <w:rsid w:val="00311A4F"/>
    <w:rsid w:val="00315D91"/>
    <w:rsid w:val="00317337"/>
    <w:rsid w:val="00320D6F"/>
    <w:rsid w:val="00320D81"/>
    <w:rsid w:val="003256B8"/>
    <w:rsid w:val="003256D0"/>
    <w:rsid w:val="00325B63"/>
    <w:rsid w:val="00326575"/>
    <w:rsid w:val="00326DFB"/>
    <w:rsid w:val="00330361"/>
    <w:rsid w:val="003306BA"/>
    <w:rsid w:val="0033325C"/>
    <w:rsid w:val="003342BA"/>
    <w:rsid w:val="00334729"/>
    <w:rsid w:val="0033565A"/>
    <w:rsid w:val="00335883"/>
    <w:rsid w:val="003401CB"/>
    <w:rsid w:val="00343478"/>
    <w:rsid w:val="003444F0"/>
    <w:rsid w:val="00346BE6"/>
    <w:rsid w:val="00353849"/>
    <w:rsid w:val="00354D67"/>
    <w:rsid w:val="00357210"/>
    <w:rsid w:val="003572CF"/>
    <w:rsid w:val="00360B85"/>
    <w:rsid w:val="00362EEB"/>
    <w:rsid w:val="003632B6"/>
    <w:rsid w:val="00365188"/>
    <w:rsid w:val="00370AB0"/>
    <w:rsid w:val="0037182D"/>
    <w:rsid w:val="00372B7E"/>
    <w:rsid w:val="00373950"/>
    <w:rsid w:val="00375195"/>
    <w:rsid w:val="003809A5"/>
    <w:rsid w:val="00380ED4"/>
    <w:rsid w:val="00383F90"/>
    <w:rsid w:val="00384346"/>
    <w:rsid w:val="003846BF"/>
    <w:rsid w:val="00384F90"/>
    <w:rsid w:val="00393B4D"/>
    <w:rsid w:val="00395CC2"/>
    <w:rsid w:val="00396F1B"/>
    <w:rsid w:val="003A0345"/>
    <w:rsid w:val="003A2400"/>
    <w:rsid w:val="003A29C9"/>
    <w:rsid w:val="003A4406"/>
    <w:rsid w:val="003A45A3"/>
    <w:rsid w:val="003A490B"/>
    <w:rsid w:val="003A7BD9"/>
    <w:rsid w:val="003B2A02"/>
    <w:rsid w:val="003B36F4"/>
    <w:rsid w:val="003B51E4"/>
    <w:rsid w:val="003B7A75"/>
    <w:rsid w:val="003C0061"/>
    <w:rsid w:val="003C07BD"/>
    <w:rsid w:val="003C2DF5"/>
    <w:rsid w:val="003C66E9"/>
    <w:rsid w:val="003C6BEB"/>
    <w:rsid w:val="003C6FBE"/>
    <w:rsid w:val="003C76F1"/>
    <w:rsid w:val="003C7CA5"/>
    <w:rsid w:val="003D50E9"/>
    <w:rsid w:val="003E4591"/>
    <w:rsid w:val="003E461A"/>
    <w:rsid w:val="003E47DE"/>
    <w:rsid w:val="003E49AD"/>
    <w:rsid w:val="003E7767"/>
    <w:rsid w:val="003F0A5D"/>
    <w:rsid w:val="003F142A"/>
    <w:rsid w:val="003F169B"/>
    <w:rsid w:val="003F338D"/>
    <w:rsid w:val="003F3E2C"/>
    <w:rsid w:val="003F4482"/>
    <w:rsid w:val="003F50D7"/>
    <w:rsid w:val="003F533A"/>
    <w:rsid w:val="003F61DF"/>
    <w:rsid w:val="003F6C7F"/>
    <w:rsid w:val="003F70C8"/>
    <w:rsid w:val="003F7506"/>
    <w:rsid w:val="003F7DB5"/>
    <w:rsid w:val="00400952"/>
    <w:rsid w:val="00402702"/>
    <w:rsid w:val="004042C6"/>
    <w:rsid w:val="00404639"/>
    <w:rsid w:val="00404BC8"/>
    <w:rsid w:val="00405C86"/>
    <w:rsid w:val="00407E73"/>
    <w:rsid w:val="00407FC6"/>
    <w:rsid w:val="0041498B"/>
    <w:rsid w:val="00415999"/>
    <w:rsid w:val="00416336"/>
    <w:rsid w:val="004167C2"/>
    <w:rsid w:val="00420740"/>
    <w:rsid w:val="00421878"/>
    <w:rsid w:val="004241A5"/>
    <w:rsid w:val="00426103"/>
    <w:rsid w:val="004300E5"/>
    <w:rsid w:val="0043184B"/>
    <w:rsid w:val="0043293F"/>
    <w:rsid w:val="00432C34"/>
    <w:rsid w:val="004344F2"/>
    <w:rsid w:val="004344F3"/>
    <w:rsid w:val="00437B3D"/>
    <w:rsid w:val="0044056B"/>
    <w:rsid w:val="00441CFC"/>
    <w:rsid w:val="00442166"/>
    <w:rsid w:val="0044352F"/>
    <w:rsid w:val="004441BF"/>
    <w:rsid w:val="00444F31"/>
    <w:rsid w:val="00447232"/>
    <w:rsid w:val="00447822"/>
    <w:rsid w:val="004511F4"/>
    <w:rsid w:val="00451AB9"/>
    <w:rsid w:val="004520C6"/>
    <w:rsid w:val="0045603F"/>
    <w:rsid w:val="00456151"/>
    <w:rsid w:val="00457D7D"/>
    <w:rsid w:val="0046059E"/>
    <w:rsid w:val="0046358A"/>
    <w:rsid w:val="004644A8"/>
    <w:rsid w:val="00466156"/>
    <w:rsid w:val="0047404E"/>
    <w:rsid w:val="004758DE"/>
    <w:rsid w:val="00480D5C"/>
    <w:rsid w:val="00485B43"/>
    <w:rsid w:val="00487DB6"/>
    <w:rsid w:val="004944FF"/>
    <w:rsid w:val="00496067"/>
    <w:rsid w:val="00497EFC"/>
    <w:rsid w:val="004A1643"/>
    <w:rsid w:val="004A3B71"/>
    <w:rsid w:val="004A40AE"/>
    <w:rsid w:val="004A5619"/>
    <w:rsid w:val="004A7685"/>
    <w:rsid w:val="004A7FD6"/>
    <w:rsid w:val="004B1AE8"/>
    <w:rsid w:val="004B2BA6"/>
    <w:rsid w:val="004B3428"/>
    <w:rsid w:val="004B488D"/>
    <w:rsid w:val="004B6387"/>
    <w:rsid w:val="004B653F"/>
    <w:rsid w:val="004B6E87"/>
    <w:rsid w:val="004B7BB4"/>
    <w:rsid w:val="004C599A"/>
    <w:rsid w:val="004C6681"/>
    <w:rsid w:val="004C6999"/>
    <w:rsid w:val="004C71A0"/>
    <w:rsid w:val="004D41C8"/>
    <w:rsid w:val="004D4513"/>
    <w:rsid w:val="004D588D"/>
    <w:rsid w:val="004D637E"/>
    <w:rsid w:val="004E0839"/>
    <w:rsid w:val="004E3B66"/>
    <w:rsid w:val="004E42F4"/>
    <w:rsid w:val="004E482E"/>
    <w:rsid w:val="004E4C3F"/>
    <w:rsid w:val="004E4F60"/>
    <w:rsid w:val="004E73D9"/>
    <w:rsid w:val="004F0C7F"/>
    <w:rsid w:val="004F171C"/>
    <w:rsid w:val="004F2797"/>
    <w:rsid w:val="004F2B98"/>
    <w:rsid w:val="004F2F59"/>
    <w:rsid w:val="004F55BA"/>
    <w:rsid w:val="004F57F6"/>
    <w:rsid w:val="00500492"/>
    <w:rsid w:val="00502118"/>
    <w:rsid w:val="0050302B"/>
    <w:rsid w:val="00504061"/>
    <w:rsid w:val="0050503D"/>
    <w:rsid w:val="005055AA"/>
    <w:rsid w:val="00512B67"/>
    <w:rsid w:val="005168DB"/>
    <w:rsid w:val="00517435"/>
    <w:rsid w:val="00522FCA"/>
    <w:rsid w:val="005230F5"/>
    <w:rsid w:val="0052681F"/>
    <w:rsid w:val="00526CC7"/>
    <w:rsid w:val="00532361"/>
    <w:rsid w:val="005329DE"/>
    <w:rsid w:val="0053400C"/>
    <w:rsid w:val="00534C97"/>
    <w:rsid w:val="00535DFF"/>
    <w:rsid w:val="00536AE5"/>
    <w:rsid w:val="005404F9"/>
    <w:rsid w:val="00541E23"/>
    <w:rsid w:val="005458AB"/>
    <w:rsid w:val="00545B07"/>
    <w:rsid w:val="00546DAC"/>
    <w:rsid w:val="00547C49"/>
    <w:rsid w:val="00551353"/>
    <w:rsid w:val="0055269C"/>
    <w:rsid w:val="0055584A"/>
    <w:rsid w:val="00562184"/>
    <w:rsid w:val="00564B70"/>
    <w:rsid w:val="005659FA"/>
    <w:rsid w:val="00571CE0"/>
    <w:rsid w:val="00571E9A"/>
    <w:rsid w:val="00574B16"/>
    <w:rsid w:val="00582689"/>
    <w:rsid w:val="00583370"/>
    <w:rsid w:val="00583652"/>
    <w:rsid w:val="0058542E"/>
    <w:rsid w:val="0058738B"/>
    <w:rsid w:val="00587EC6"/>
    <w:rsid w:val="00590D9B"/>
    <w:rsid w:val="0059260E"/>
    <w:rsid w:val="005A00FD"/>
    <w:rsid w:val="005A0C31"/>
    <w:rsid w:val="005A1218"/>
    <w:rsid w:val="005A2161"/>
    <w:rsid w:val="005A5E3D"/>
    <w:rsid w:val="005B3C9B"/>
    <w:rsid w:val="005B44EE"/>
    <w:rsid w:val="005B69B4"/>
    <w:rsid w:val="005C29BA"/>
    <w:rsid w:val="005C3228"/>
    <w:rsid w:val="005C3C0C"/>
    <w:rsid w:val="005C49C4"/>
    <w:rsid w:val="005C60AB"/>
    <w:rsid w:val="005D17D0"/>
    <w:rsid w:val="005D3E6C"/>
    <w:rsid w:val="005D4377"/>
    <w:rsid w:val="005D4CB0"/>
    <w:rsid w:val="005D5E4D"/>
    <w:rsid w:val="005E17B3"/>
    <w:rsid w:val="005E33BC"/>
    <w:rsid w:val="005E3B01"/>
    <w:rsid w:val="005E4EE3"/>
    <w:rsid w:val="005E6918"/>
    <w:rsid w:val="005E77D9"/>
    <w:rsid w:val="005F0F17"/>
    <w:rsid w:val="005F5B3A"/>
    <w:rsid w:val="00600A0D"/>
    <w:rsid w:val="006029E0"/>
    <w:rsid w:val="00603420"/>
    <w:rsid w:val="00605B0E"/>
    <w:rsid w:val="0061048C"/>
    <w:rsid w:val="006108FD"/>
    <w:rsid w:val="00612F9F"/>
    <w:rsid w:val="00614847"/>
    <w:rsid w:val="00615292"/>
    <w:rsid w:val="0061594A"/>
    <w:rsid w:val="00615E3A"/>
    <w:rsid w:val="0062345C"/>
    <w:rsid w:val="00624C9B"/>
    <w:rsid w:val="00626075"/>
    <w:rsid w:val="0062610C"/>
    <w:rsid w:val="006303D9"/>
    <w:rsid w:val="0063052B"/>
    <w:rsid w:val="006446B0"/>
    <w:rsid w:val="0064496F"/>
    <w:rsid w:val="0064691C"/>
    <w:rsid w:val="00647A5D"/>
    <w:rsid w:val="006554A9"/>
    <w:rsid w:val="006554AA"/>
    <w:rsid w:val="00657410"/>
    <w:rsid w:val="00661119"/>
    <w:rsid w:val="0066162C"/>
    <w:rsid w:val="00661B11"/>
    <w:rsid w:val="006660F4"/>
    <w:rsid w:val="00673CE8"/>
    <w:rsid w:val="006749DD"/>
    <w:rsid w:val="00675276"/>
    <w:rsid w:val="00675ECC"/>
    <w:rsid w:val="006836AD"/>
    <w:rsid w:val="006845AF"/>
    <w:rsid w:val="00685A76"/>
    <w:rsid w:val="00693A5F"/>
    <w:rsid w:val="00694467"/>
    <w:rsid w:val="00694D60"/>
    <w:rsid w:val="00695823"/>
    <w:rsid w:val="006A0E20"/>
    <w:rsid w:val="006A1609"/>
    <w:rsid w:val="006A5414"/>
    <w:rsid w:val="006A6753"/>
    <w:rsid w:val="006A6D84"/>
    <w:rsid w:val="006B2CF6"/>
    <w:rsid w:val="006C08B1"/>
    <w:rsid w:val="006C116D"/>
    <w:rsid w:val="006C2755"/>
    <w:rsid w:val="006C2C7F"/>
    <w:rsid w:val="006C4629"/>
    <w:rsid w:val="006C5316"/>
    <w:rsid w:val="006C5EAC"/>
    <w:rsid w:val="006C771B"/>
    <w:rsid w:val="006C7CB4"/>
    <w:rsid w:val="006D1DC2"/>
    <w:rsid w:val="006D22F2"/>
    <w:rsid w:val="006D4A86"/>
    <w:rsid w:val="006D6D3F"/>
    <w:rsid w:val="006D70C8"/>
    <w:rsid w:val="006D72C8"/>
    <w:rsid w:val="006E50DF"/>
    <w:rsid w:val="006E7220"/>
    <w:rsid w:val="006E7910"/>
    <w:rsid w:val="006F12DF"/>
    <w:rsid w:val="006F13C8"/>
    <w:rsid w:val="006F22D0"/>
    <w:rsid w:val="006F4D50"/>
    <w:rsid w:val="00700CE6"/>
    <w:rsid w:val="00702691"/>
    <w:rsid w:val="00717117"/>
    <w:rsid w:val="007204F3"/>
    <w:rsid w:val="007257B4"/>
    <w:rsid w:val="0072615E"/>
    <w:rsid w:val="007273C0"/>
    <w:rsid w:val="007300A0"/>
    <w:rsid w:val="00732757"/>
    <w:rsid w:val="007336B0"/>
    <w:rsid w:val="00734697"/>
    <w:rsid w:val="00735452"/>
    <w:rsid w:val="00735A33"/>
    <w:rsid w:val="00736FCB"/>
    <w:rsid w:val="00737538"/>
    <w:rsid w:val="00741809"/>
    <w:rsid w:val="007439D2"/>
    <w:rsid w:val="00745902"/>
    <w:rsid w:val="007474C9"/>
    <w:rsid w:val="0074783F"/>
    <w:rsid w:val="0075216D"/>
    <w:rsid w:val="00755CFD"/>
    <w:rsid w:val="007622CF"/>
    <w:rsid w:val="00762B2E"/>
    <w:rsid w:val="0076377F"/>
    <w:rsid w:val="00763EC8"/>
    <w:rsid w:val="007642A5"/>
    <w:rsid w:val="007652AF"/>
    <w:rsid w:val="007675CD"/>
    <w:rsid w:val="00771D50"/>
    <w:rsid w:val="007721C2"/>
    <w:rsid w:val="007773E4"/>
    <w:rsid w:val="0078049C"/>
    <w:rsid w:val="0078152A"/>
    <w:rsid w:val="00781AD8"/>
    <w:rsid w:val="00784CB8"/>
    <w:rsid w:val="00784F74"/>
    <w:rsid w:val="00785607"/>
    <w:rsid w:val="0078568C"/>
    <w:rsid w:val="0078608A"/>
    <w:rsid w:val="00787B4A"/>
    <w:rsid w:val="00787D2D"/>
    <w:rsid w:val="0079003B"/>
    <w:rsid w:val="007913E3"/>
    <w:rsid w:val="00792578"/>
    <w:rsid w:val="007931BC"/>
    <w:rsid w:val="00793CF2"/>
    <w:rsid w:val="007A038F"/>
    <w:rsid w:val="007A5CBB"/>
    <w:rsid w:val="007A739C"/>
    <w:rsid w:val="007B035A"/>
    <w:rsid w:val="007B1FB6"/>
    <w:rsid w:val="007B288A"/>
    <w:rsid w:val="007B349E"/>
    <w:rsid w:val="007B42DF"/>
    <w:rsid w:val="007C36E4"/>
    <w:rsid w:val="007C4397"/>
    <w:rsid w:val="007C662B"/>
    <w:rsid w:val="007C6E24"/>
    <w:rsid w:val="007C7EDF"/>
    <w:rsid w:val="007D01E4"/>
    <w:rsid w:val="007D0266"/>
    <w:rsid w:val="007D09E3"/>
    <w:rsid w:val="007D2550"/>
    <w:rsid w:val="007D3598"/>
    <w:rsid w:val="007D3D90"/>
    <w:rsid w:val="007D40A5"/>
    <w:rsid w:val="007D6B9F"/>
    <w:rsid w:val="007E0D43"/>
    <w:rsid w:val="007E126E"/>
    <w:rsid w:val="007E28B8"/>
    <w:rsid w:val="007E47BA"/>
    <w:rsid w:val="007E4886"/>
    <w:rsid w:val="007E4BF1"/>
    <w:rsid w:val="007E6B2D"/>
    <w:rsid w:val="007E7506"/>
    <w:rsid w:val="007F0E42"/>
    <w:rsid w:val="007F170A"/>
    <w:rsid w:val="008027B7"/>
    <w:rsid w:val="00802A54"/>
    <w:rsid w:val="00802BD9"/>
    <w:rsid w:val="00814C0F"/>
    <w:rsid w:val="00816B0C"/>
    <w:rsid w:val="00816E9F"/>
    <w:rsid w:val="008176FD"/>
    <w:rsid w:val="0082169A"/>
    <w:rsid w:val="00823913"/>
    <w:rsid w:val="008257D4"/>
    <w:rsid w:val="00826522"/>
    <w:rsid w:val="00827105"/>
    <w:rsid w:val="008323A3"/>
    <w:rsid w:val="0083379C"/>
    <w:rsid w:val="0083451D"/>
    <w:rsid w:val="00835FFF"/>
    <w:rsid w:val="00837DC2"/>
    <w:rsid w:val="00840157"/>
    <w:rsid w:val="008406BD"/>
    <w:rsid w:val="00845102"/>
    <w:rsid w:val="0085033D"/>
    <w:rsid w:val="00856250"/>
    <w:rsid w:val="0086068E"/>
    <w:rsid w:val="00860ABD"/>
    <w:rsid w:val="00861C91"/>
    <w:rsid w:val="00864716"/>
    <w:rsid w:val="008661D0"/>
    <w:rsid w:val="0086724A"/>
    <w:rsid w:val="00870A85"/>
    <w:rsid w:val="00873280"/>
    <w:rsid w:val="0087518D"/>
    <w:rsid w:val="00876BA6"/>
    <w:rsid w:val="00877558"/>
    <w:rsid w:val="0087790D"/>
    <w:rsid w:val="00877DFC"/>
    <w:rsid w:val="00886199"/>
    <w:rsid w:val="00886A95"/>
    <w:rsid w:val="008877A8"/>
    <w:rsid w:val="008919D8"/>
    <w:rsid w:val="00891C2E"/>
    <w:rsid w:val="0089237C"/>
    <w:rsid w:val="008933A6"/>
    <w:rsid w:val="0089574C"/>
    <w:rsid w:val="00896A4E"/>
    <w:rsid w:val="00896FBE"/>
    <w:rsid w:val="008A298C"/>
    <w:rsid w:val="008A62E2"/>
    <w:rsid w:val="008A67DD"/>
    <w:rsid w:val="008B0F9B"/>
    <w:rsid w:val="008B397F"/>
    <w:rsid w:val="008B3D20"/>
    <w:rsid w:val="008B592E"/>
    <w:rsid w:val="008B608D"/>
    <w:rsid w:val="008B6A01"/>
    <w:rsid w:val="008C0C17"/>
    <w:rsid w:val="008C16D7"/>
    <w:rsid w:val="008C22C8"/>
    <w:rsid w:val="008C25C7"/>
    <w:rsid w:val="008C3294"/>
    <w:rsid w:val="008C40FE"/>
    <w:rsid w:val="008D4FFF"/>
    <w:rsid w:val="008D5269"/>
    <w:rsid w:val="008E4CD8"/>
    <w:rsid w:val="008E607C"/>
    <w:rsid w:val="008E6B47"/>
    <w:rsid w:val="008E794B"/>
    <w:rsid w:val="008F03C6"/>
    <w:rsid w:val="008F245E"/>
    <w:rsid w:val="008F2973"/>
    <w:rsid w:val="008F2C25"/>
    <w:rsid w:val="008F3318"/>
    <w:rsid w:val="008F6155"/>
    <w:rsid w:val="009046A1"/>
    <w:rsid w:val="00906459"/>
    <w:rsid w:val="0091181B"/>
    <w:rsid w:val="00913709"/>
    <w:rsid w:val="00914890"/>
    <w:rsid w:val="009162BD"/>
    <w:rsid w:val="009164AB"/>
    <w:rsid w:val="00917688"/>
    <w:rsid w:val="0092027D"/>
    <w:rsid w:val="00926395"/>
    <w:rsid w:val="00931468"/>
    <w:rsid w:val="00933607"/>
    <w:rsid w:val="00933691"/>
    <w:rsid w:val="0093389F"/>
    <w:rsid w:val="0093482D"/>
    <w:rsid w:val="009366ED"/>
    <w:rsid w:val="00937DE1"/>
    <w:rsid w:val="00942311"/>
    <w:rsid w:val="00942C26"/>
    <w:rsid w:val="00944E92"/>
    <w:rsid w:val="00947F27"/>
    <w:rsid w:val="009540D1"/>
    <w:rsid w:val="009602E2"/>
    <w:rsid w:val="009641AC"/>
    <w:rsid w:val="009667D1"/>
    <w:rsid w:val="00966E37"/>
    <w:rsid w:val="00971FDD"/>
    <w:rsid w:val="009720C3"/>
    <w:rsid w:val="00972AAF"/>
    <w:rsid w:val="009731FB"/>
    <w:rsid w:val="009752EA"/>
    <w:rsid w:val="00982784"/>
    <w:rsid w:val="009838C4"/>
    <w:rsid w:val="00984076"/>
    <w:rsid w:val="00987AF8"/>
    <w:rsid w:val="009901DD"/>
    <w:rsid w:val="009920B3"/>
    <w:rsid w:val="00992A04"/>
    <w:rsid w:val="00993477"/>
    <w:rsid w:val="009A1002"/>
    <w:rsid w:val="009A47C4"/>
    <w:rsid w:val="009A5853"/>
    <w:rsid w:val="009B0272"/>
    <w:rsid w:val="009B087B"/>
    <w:rsid w:val="009B0A77"/>
    <w:rsid w:val="009B0DD6"/>
    <w:rsid w:val="009B10D9"/>
    <w:rsid w:val="009B2624"/>
    <w:rsid w:val="009B2678"/>
    <w:rsid w:val="009B28A4"/>
    <w:rsid w:val="009B4ACC"/>
    <w:rsid w:val="009B61DF"/>
    <w:rsid w:val="009B628E"/>
    <w:rsid w:val="009B6B5B"/>
    <w:rsid w:val="009C0E82"/>
    <w:rsid w:val="009C335E"/>
    <w:rsid w:val="009C3E64"/>
    <w:rsid w:val="009C6585"/>
    <w:rsid w:val="009C667E"/>
    <w:rsid w:val="009C6849"/>
    <w:rsid w:val="009C7DC5"/>
    <w:rsid w:val="009D3494"/>
    <w:rsid w:val="009D385F"/>
    <w:rsid w:val="009D4048"/>
    <w:rsid w:val="009D61AD"/>
    <w:rsid w:val="009D7963"/>
    <w:rsid w:val="009E1308"/>
    <w:rsid w:val="009E31C0"/>
    <w:rsid w:val="009E3913"/>
    <w:rsid w:val="009E5BF0"/>
    <w:rsid w:val="009E63F8"/>
    <w:rsid w:val="009E7E2E"/>
    <w:rsid w:val="009F1784"/>
    <w:rsid w:val="009F4284"/>
    <w:rsid w:val="00A000F6"/>
    <w:rsid w:val="00A00256"/>
    <w:rsid w:val="00A0058B"/>
    <w:rsid w:val="00A00D42"/>
    <w:rsid w:val="00A00E16"/>
    <w:rsid w:val="00A023FF"/>
    <w:rsid w:val="00A062E3"/>
    <w:rsid w:val="00A06801"/>
    <w:rsid w:val="00A06D3E"/>
    <w:rsid w:val="00A10EDF"/>
    <w:rsid w:val="00A143A0"/>
    <w:rsid w:val="00A14835"/>
    <w:rsid w:val="00A1504D"/>
    <w:rsid w:val="00A15495"/>
    <w:rsid w:val="00A17B1F"/>
    <w:rsid w:val="00A22710"/>
    <w:rsid w:val="00A2274A"/>
    <w:rsid w:val="00A22CAD"/>
    <w:rsid w:val="00A23EDF"/>
    <w:rsid w:val="00A240A2"/>
    <w:rsid w:val="00A25BEB"/>
    <w:rsid w:val="00A26E8B"/>
    <w:rsid w:val="00A30B40"/>
    <w:rsid w:val="00A31157"/>
    <w:rsid w:val="00A3131C"/>
    <w:rsid w:val="00A32990"/>
    <w:rsid w:val="00A35CEE"/>
    <w:rsid w:val="00A37194"/>
    <w:rsid w:val="00A37A95"/>
    <w:rsid w:val="00A412A4"/>
    <w:rsid w:val="00A41C2E"/>
    <w:rsid w:val="00A42550"/>
    <w:rsid w:val="00A43863"/>
    <w:rsid w:val="00A43FF8"/>
    <w:rsid w:val="00A442A8"/>
    <w:rsid w:val="00A45B1C"/>
    <w:rsid w:val="00A47195"/>
    <w:rsid w:val="00A5051C"/>
    <w:rsid w:val="00A50ABB"/>
    <w:rsid w:val="00A50C4A"/>
    <w:rsid w:val="00A51DD5"/>
    <w:rsid w:val="00A53755"/>
    <w:rsid w:val="00A53D60"/>
    <w:rsid w:val="00A55AB0"/>
    <w:rsid w:val="00A574C8"/>
    <w:rsid w:val="00A60D49"/>
    <w:rsid w:val="00A61222"/>
    <w:rsid w:val="00A64B22"/>
    <w:rsid w:val="00A655FA"/>
    <w:rsid w:val="00A7082F"/>
    <w:rsid w:val="00A713E9"/>
    <w:rsid w:val="00A736AB"/>
    <w:rsid w:val="00A73B12"/>
    <w:rsid w:val="00A75364"/>
    <w:rsid w:val="00A7655A"/>
    <w:rsid w:val="00A80C68"/>
    <w:rsid w:val="00A81CC5"/>
    <w:rsid w:val="00A834D0"/>
    <w:rsid w:val="00A853A9"/>
    <w:rsid w:val="00A856BF"/>
    <w:rsid w:val="00A96F9C"/>
    <w:rsid w:val="00AA0611"/>
    <w:rsid w:val="00AA33B2"/>
    <w:rsid w:val="00AA3E95"/>
    <w:rsid w:val="00AA6069"/>
    <w:rsid w:val="00AA78A5"/>
    <w:rsid w:val="00AC4301"/>
    <w:rsid w:val="00AC4EBA"/>
    <w:rsid w:val="00AC7B14"/>
    <w:rsid w:val="00AD0983"/>
    <w:rsid w:val="00AD1FB8"/>
    <w:rsid w:val="00AD3868"/>
    <w:rsid w:val="00AD3A3C"/>
    <w:rsid w:val="00AD4AC2"/>
    <w:rsid w:val="00AD6E2D"/>
    <w:rsid w:val="00AD773D"/>
    <w:rsid w:val="00AE2D12"/>
    <w:rsid w:val="00AE6046"/>
    <w:rsid w:val="00AF0B4B"/>
    <w:rsid w:val="00AF2B01"/>
    <w:rsid w:val="00AF3B1B"/>
    <w:rsid w:val="00AF5326"/>
    <w:rsid w:val="00B029BA"/>
    <w:rsid w:val="00B037C6"/>
    <w:rsid w:val="00B044AF"/>
    <w:rsid w:val="00B054C6"/>
    <w:rsid w:val="00B07AED"/>
    <w:rsid w:val="00B12E5E"/>
    <w:rsid w:val="00B13213"/>
    <w:rsid w:val="00B14BFC"/>
    <w:rsid w:val="00B203E1"/>
    <w:rsid w:val="00B2100C"/>
    <w:rsid w:val="00B23B92"/>
    <w:rsid w:val="00B270AD"/>
    <w:rsid w:val="00B302D9"/>
    <w:rsid w:val="00B3042D"/>
    <w:rsid w:val="00B30BCE"/>
    <w:rsid w:val="00B33EAE"/>
    <w:rsid w:val="00B34EE5"/>
    <w:rsid w:val="00B35457"/>
    <w:rsid w:val="00B358DF"/>
    <w:rsid w:val="00B37248"/>
    <w:rsid w:val="00B40712"/>
    <w:rsid w:val="00B40A7C"/>
    <w:rsid w:val="00B45950"/>
    <w:rsid w:val="00B52AC9"/>
    <w:rsid w:val="00B5520D"/>
    <w:rsid w:val="00B567A1"/>
    <w:rsid w:val="00B6152D"/>
    <w:rsid w:val="00B61FF9"/>
    <w:rsid w:val="00B63A61"/>
    <w:rsid w:val="00B6657D"/>
    <w:rsid w:val="00B6668B"/>
    <w:rsid w:val="00B70E4A"/>
    <w:rsid w:val="00B71FB9"/>
    <w:rsid w:val="00B731E1"/>
    <w:rsid w:val="00B74401"/>
    <w:rsid w:val="00B779D6"/>
    <w:rsid w:val="00B80672"/>
    <w:rsid w:val="00B81DFA"/>
    <w:rsid w:val="00B82000"/>
    <w:rsid w:val="00B82530"/>
    <w:rsid w:val="00B85297"/>
    <w:rsid w:val="00B852DC"/>
    <w:rsid w:val="00B85ECA"/>
    <w:rsid w:val="00B85F4B"/>
    <w:rsid w:val="00B86AC7"/>
    <w:rsid w:val="00B903AA"/>
    <w:rsid w:val="00B91ED2"/>
    <w:rsid w:val="00B94A5C"/>
    <w:rsid w:val="00BA1234"/>
    <w:rsid w:val="00BA1629"/>
    <w:rsid w:val="00BA32CF"/>
    <w:rsid w:val="00BA7A01"/>
    <w:rsid w:val="00BB116F"/>
    <w:rsid w:val="00BB305F"/>
    <w:rsid w:val="00BB506A"/>
    <w:rsid w:val="00BB7156"/>
    <w:rsid w:val="00BB751D"/>
    <w:rsid w:val="00BC28B9"/>
    <w:rsid w:val="00BC3102"/>
    <w:rsid w:val="00BC3215"/>
    <w:rsid w:val="00BC3EF0"/>
    <w:rsid w:val="00BC4600"/>
    <w:rsid w:val="00BC58D3"/>
    <w:rsid w:val="00BC7219"/>
    <w:rsid w:val="00BD017F"/>
    <w:rsid w:val="00BD15BA"/>
    <w:rsid w:val="00BD1687"/>
    <w:rsid w:val="00BD5908"/>
    <w:rsid w:val="00BE2538"/>
    <w:rsid w:val="00BE4A88"/>
    <w:rsid w:val="00BE5402"/>
    <w:rsid w:val="00BE6785"/>
    <w:rsid w:val="00BF06D9"/>
    <w:rsid w:val="00BF5166"/>
    <w:rsid w:val="00BF5CAF"/>
    <w:rsid w:val="00C03B03"/>
    <w:rsid w:val="00C04C66"/>
    <w:rsid w:val="00C0752B"/>
    <w:rsid w:val="00C1118E"/>
    <w:rsid w:val="00C12E82"/>
    <w:rsid w:val="00C156A8"/>
    <w:rsid w:val="00C2068D"/>
    <w:rsid w:val="00C20F7D"/>
    <w:rsid w:val="00C2369F"/>
    <w:rsid w:val="00C2399D"/>
    <w:rsid w:val="00C23D93"/>
    <w:rsid w:val="00C26E9A"/>
    <w:rsid w:val="00C27374"/>
    <w:rsid w:val="00C31022"/>
    <w:rsid w:val="00C32A60"/>
    <w:rsid w:val="00C32C91"/>
    <w:rsid w:val="00C3348D"/>
    <w:rsid w:val="00C342E7"/>
    <w:rsid w:val="00C416AA"/>
    <w:rsid w:val="00C42594"/>
    <w:rsid w:val="00C431EC"/>
    <w:rsid w:val="00C43984"/>
    <w:rsid w:val="00C4473C"/>
    <w:rsid w:val="00C45852"/>
    <w:rsid w:val="00C53ACA"/>
    <w:rsid w:val="00C56F0C"/>
    <w:rsid w:val="00C600D6"/>
    <w:rsid w:val="00C61B20"/>
    <w:rsid w:val="00C63D06"/>
    <w:rsid w:val="00C650C4"/>
    <w:rsid w:val="00C672DC"/>
    <w:rsid w:val="00C70135"/>
    <w:rsid w:val="00C70A17"/>
    <w:rsid w:val="00C766D3"/>
    <w:rsid w:val="00C7799E"/>
    <w:rsid w:val="00C841A1"/>
    <w:rsid w:val="00CA0536"/>
    <w:rsid w:val="00CA0D99"/>
    <w:rsid w:val="00CA3A17"/>
    <w:rsid w:val="00CA3FA9"/>
    <w:rsid w:val="00CA4B5E"/>
    <w:rsid w:val="00CA6B3C"/>
    <w:rsid w:val="00CB6A56"/>
    <w:rsid w:val="00CB720C"/>
    <w:rsid w:val="00CB726D"/>
    <w:rsid w:val="00CC203A"/>
    <w:rsid w:val="00CC293F"/>
    <w:rsid w:val="00CC2C20"/>
    <w:rsid w:val="00CD2E23"/>
    <w:rsid w:val="00CD416B"/>
    <w:rsid w:val="00CD5035"/>
    <w:rsid w:val="00CD57B0"/>
    <w:rsid w:val="00CD5838"/>
    <w:rsid w:val="00CE1468"/>
    <w:rsid w:val="00CE28D2"/>
    <w:rsid w:val="00CE3521"/>
    <w:rsid w:val="00CE4187"/>
    <w:rsid w:val="00CE4FAA"/>
    <w:rsid w:val="00CE5725"/>
    <w:rsid w:val="00CE6B61"/>
    <w:rsid w:val="00CE6BF2"/>
    <w:rsid w:val="00CE7CD3"/>
    <w:rsid w:val="00CF252B"/>
    <w:rsid w:val="00CF3D39"/>
    <w:rsid w:val="00CF4C1D"/>
    <w:rsid w:val="00D00B13"/>
    <w:rsid w:val="00D01C85"/>
    <w:rsid w:val="00D03E0D"/>
    <w:rsid w:val="00D0475A"/>
    <w:rsid w:val="00D058E1"/>
    <w:rsid w:val="00D05EF8"/>
    <w:rsid w:val="00D11695"/>
    <w:rsid w:val="00D1343E"/>
    <w:rsid w:val="00D136AC"/>
    <w:rsid w:val="00D136F7"/>
    <w:rsid w:val="00D1594D"/>
    <w:rsid w:val="00D16A6F"/>
    <w:rsid w:val="00D16FA5"/>
    <w:rsid w:val="00D200D2"/>
    <w:rsid w:val="00D23825"/>
    <w:rsid w:val="00D23F65"/>
    <w:rsid w:val="00D24188"/>
    <w:rsid w:val="00D266FE"/>
    <w:rsid w:val="00D3430B"/>
    <w:rsid w:val="00D34712"/>
    <w:rsid w:val="00D34EF2"/>
    <w:rsid w:val="00D35912"/>
    <w:rsid w:val="00D41012"/>
    <w:rsid w:val="00D42CD2"/>
    <w:rsid w:val="00D4513A"/>
    <w:rsid w:val="00D4715A"/>
    <w:rsid w:val="00D54DB8"/>
    <w:rsid w:val="00D54DDC"/>
    <w:rsid w:val="00D556E1"/>
    <w:rsid w:val="00D56824"/>
    <w:rsid w:val="00D574FD"/>
    <w:rsid w:val="00D57AF5"/>
    <w:rsid w:val="00D57D22"/>
    <w:rsid w:val="00D601D3"/>
    <w:rsid w:val="00D60E79"/>
    <w:rsid w:val="00D64ABE"/>
    <w:rsid w:val="00D65194"/>
    <w:rsid w:val="00D674A9"/>
    <w:rsid w:val="00D71BA7"/>
    <w:rsid w:val="00D72031"/>
    <w:rsid w:val="00D72DDB"/>
    <w:rsid w:val="00D7444A"/>
    <w:rsid w:val="00D7524B"/>
    <w:rsid w:val="00D81BC4"/>
    <w:rsid w:val="00D837A4"/>
    <w:rsid w:val="00D91DE5"/>
    <w:rsid w:val="00D93130"/>
    <w:rsid w:val="00D95563"/>
    <w:rsid w:val="00D97B6B"/>
    <w:rsid w:val="00DA1071"/>
    <w:rsid w:val="00DA1709"/>
    <w:rsid w:val="00DA201C"/>
    <w:rsid w:val="00DA632A"/>
    <w:rsid w:val="00DA65DC"/>
    <w:rsid w:val="00DA7B0A"/>
    <w:rsid w:val="00DA7EDF"/>
    <w:rsid w:val="00DB3948"/>
    <w:rsid w:val="00DB43BA"/>
    <w:rsid w:val="00DB51E2"/>
    <w:rsid w:val="00DC051C"/>
    <w:rsid w:val="00DC22C5"/>
    <w:rsid w:val="00DC368D"/>
    <w:rsid w:val="00DC3D29"/>
    <w:rsid w:val="00DC557B"/>
    <w:rsid w:val="00DD106A"/>
    <w:rsid w:val="00DD12AF"/>
    <w:rsid w:val="00DD1665"/>
    <w:rsid w:val="00DD2D6F"/>
    <w:rsid w:val="00DD4852"/>
    <w:rsid w:val="00DD4AAC"/>
    <w:rsid w:val="00DE121A"/>
    <w:rsid w:val="00DE565F"/>
    <w:rsid w:val="00DE60C3"/>
    <w:rsid w:val="00DE6AE6"/>
    <w:rsid w:val="00DF0CF9"/>
    <w:rsid w:val="00DF317C"/>
    <w:rsid w:val="00DF62C5"/>
    <w:rsid w:val="00DF681C"/>
    <w:rsid w:val="00E00536"/>
    <w:rsid w:val="00E0073F"/>
    <w:rsid w:val="00E0173D"/>
    <w:rsid w:val="00E02BD6"/>
    <w:rsid w:val="00E03361"/>
    <w:rsid w:val="00E039FB"/>
    <w:rsid w:val="00E07CCA"/>
    <w:rsid w:val="00E13656"/>
    <w:rsid w:val="00E147F0"/>
    <w:rsid w:val="00E15C4D"/>
    <w:rsid w:val="00E15D63"/>
    <w:rsid w:val="00E1690B"/>
    <w:rsid w:val="00E16DB7"/>
    <w:rsid w:val="00E22D75"/>
    <w:rsid w:val="00E2331F"/>
    <w:rsid w:val="00E23E08"/>
    <w:rsid w:val="00E2465F"/>
    <w:rsid w:val="00E24F20"/>
    <w:rsid w:val="00E255EB"/>
    <w:rsid w:val="00E25C5F"/>
    <w:rsid w:val="00E26503"/>
    <w:rsid w:val="00E27AB1"/>
    <w:rsid w:val="00E30C09"/>
    <w:rsid w:val="00E30F38"/>
    <w:rsid w:val="00E31AE4"/>
    <w:rsid w:val="00E33D74"/>
    <w:rsid w:val="00E369E7"/>
    <w:rsid w:val="00E36D7B"/>
    <w:rsid w:val="00E36E1B"/>
    <w:rsid w:val="00E379C9"/>
    <w:rsid w:val="00E40CDB"/>
    <w:rsid w:val="00E40E7D"/>
    <w:rsid w:val="00E42867"/>
    <w:rsid w:val="00E42DA2"/>
    <w:rsid w:val="00E434AA"/>
    <w:rsid w:val="00E4387D"/>
    <w:rsid w:val="00E44B96"/>
    <w:rsid w:val="00E46D30"/>
    <w:rsid w:val="00E47A71"/>
    <w:rsid w:val="00E52634"/>
    <w:rsid w:val="00E52B74"/>
    <w:rsid w:val="00E53D1E"/>
    <w:rsid w:val="00E540FA"/>
    <w:rsid w:val="00E630AD"/>
    <w:rsid w:val="00E70418"/>
    <w:rsid w:val="00E72DA5"/>
    <w:rsid w:val="00E73053"/>
    <w:rsid w:val="00E7607F"/>
    <w:rsid w:val="00E766D5"/>
    <w:rsid w:val="00E836F0"/>
    <w:rsid w:val="00E85A26"/>
    <w:rsid w:val="00E85CC4"/>
    <w:rsid w:val="00E87569"/>
    <w:rsid w:val="00E90995"/>
    <w:rsid w:val="00E922AA"/>
    <w:rsid w:val="00E93326"/>
    <w:rsid w:val="00E95062"/>
    <w:rsid w:val="00E97194"/>
    <w:rsid w:val="00E97ABB"/>
    <w:rsid w:val="00E97E7D"/>
    <w:rsid w:val="00EA0C86"/>
    <w:rsid w:val="00EA30C6"/>
    <w:rsid w:val="00EA3B7B"/>
    <w:rsid w:val="00EA3BB1"/>
    <w:rsid w:val="00EA3F27"/>
    <w:rsid w:val="00EA5BBD"/>
    <w:rsid w:val="00EB235B"/>
    <w:rsid w:val="00EB546D"/>
    <w:rsid w:val="00EB553F"/>
    <w:rsid w:val="00EC03DA"/>
    <w:rsid w:val="00EC0E32"/>
    <w:rsid w:val="00EC1FA1"/>
    <w:rsid w:val="00EC569F"/>
    <w:rsid w:val="00EC6E67"/>
    <w:rsid w:val="00ED1DBC"/>
    <w:rsid w:val="00ED1E06"/>
    <w:rsid w:val="00ED2708"/>
    <w:rsid w:val="00EE075D"/>
    <w:rsid w:val="00EE7934"/>
    <w:rsid w:val="00EE79B4"/>
    <w:rsid w:val="00EF0A58"/>
    <w:rsid w:val="00EF2619"/>
    <w:rsid w:val="00EF374C"/>
    <w:rsid w:val="00EF3F0C"/>
    <w:rsid w:val="00EF5145"/>
    <w:rsid w:val="00F00247"/>
    <w:rsid w:val="00F012CB"/>
    <w:rsid w:val="00F01A3E"/>
    <w:rsid w:val="00F01EF9"/>
    <w:rsid w:val="00F02066"/>
    <w:rsid w:val="00F04964"/>
    <w:rsid w:val="00F054E6"/>
    <w:rsid w:val="00F05620"/>
    <w:rsid w:val="00F05811"/>
    <w:rsid w:val="00F06339"/>
    <w:rsid w:val="00F07178"/>
    <w:rsid w:val="00F12A54"/>
    <w:rsid w:val="00F14761"/>
    <w:rsid w:val="00F148CA"/>
    <w:rsid w:val="00F15D72"/>
    <w:rsid w:val="00F2029A"/>
    <w:rsid w:val="00F222A0"/>
    <w:rsid w:val="00F226D0"/>
    <w:rsid w:val="00F25D70"/>
    <w:rsid w:val="00F25F1C"/>
    <w:rsid w:val="00F2647F"/>
    <w:rsid w:val="00F266FE"/>
    <w:rsid w:val="00F27113"/>
    <w:rsid w:val="00F30C5A"/>
    <w:rsid w:val="00F30EE5"/>
    <w:rsid w:val="00F314EA"/>
    <w:rsid w:val="00F3278D"/>
    <w:rsid w:val="00F344E5"/>
    <w:rsid w:val="00F35CF2"/>
    <w:rsid w:val="00F36146"/>
    <w:rsid w:val="00F405DF"/>
    <w:rsid w:val="00F41312"/>
    <w:rsid w:val="00F41494"/>
    <w:rsid w:val="00F419E6"/>
    <w:rsid w:val="00F4277E"/>
    <w:rsid w:val="00F44207"/>
    <w:rsid w:val="00F44509"/>
    <w:rsid w:val="00F445F4"/>
    <w:rsid w:val="00F4680B"/>
    <w:rsid w:val="00F47DE5"/>
    <w:rsid w:val="00F50064"/>
    <w:rsid w:val="00F507FB"/>
    <w:rsid w:val="00F515AC"/>
    <w:rsid w:val="00F524E9"/>
    <w:rsid w:val="00F526D9"/>
    <w:rsid w:val="00F52893"/>
    <w:rsid w:val="00F533C4"/>
    <w:rsid w:val="00F62984"/>
    <w:rsid w:val="00F6367F"/>
    <w:rsid w:val="00F65225"/>
    <w:rsid w:val="00F717E0"/>
    <w:rsid w:val="00F80896"/>
    <w:rsid w:val="00F81E17"/>
    <w:rsid w:val="00F81E34"/>
    <w:rsid w:val="00F845FF"/>
    <w:rsid w:val="00F86A25"/>
    <w:rsid w:val="00F87349"/>
    <w:rsid w:val="00F9050A"/>
    <w:rsid w:val="00F9061F"/>
    <w:rsid w:val="00F971B0"/>
    <w:rsid w:val="00FA156A"/>
    <w:rsid w:val="00FA1D03"/>
    <w:rsid w:val="00FA22FF"/>
    <w:rsid w:val="00FA316E"/>
    <w:rsid w:val="00FA4EC0"/>
    <w:rsid w:val="00FA5B1E"/>
    <w:rsid w:val="00FA72CE"/>
    <w:rsid w:val="00FB1566"/>
    <w:rsid w:val="00FB1F65"/>
    <w:rsid w:val="00FB79C1"/>
    <w:rsid w:val="00FC2387"/>
    <w:rsid w:val="00FC3C9B"/>
    <w:rsid w:val="00FC4631"/>
    <w:rsid w:val="00FC46FE"/>
    <w:rsid w:val="00FC4F89"/>
    <w:rsid w:val="00FD0B2E"/>
    <w:rsid w:val="00FD0ED7"/>
    <w:rsid w:val="00FD21C5"/>
    <w:rsid w:val="00FE0840"/>
    <w:rsid w:val="00FE484D"/>
    <w:rsid w:val="00FE4983"/>
    <w:rsid w:val="00FE5947"/>
    <w:rsid w:val="00FE71B6"/>
    <w:rsid w:val="00FE7BB3"/>
    <w:rsid w:val="00FF0F4F"/>
    <w:rsid w:val="00FF0FF7"/>
    <w:rsid w:val="00FF143B"/>
    <w:rsid w:val="00FF3323"/>
    <w:rsid w:val="00FF57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1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40FE"/>
    <w:pPr>
      <w:ind w:left="720"/>
    </w:pPr>
  </w:style>
  <w:style w:type="character" w:customStyle="1" w:styleId="apple-converted-space">
    <w:name w:val="apple-converted-space"/>
    <w:basedOn w:val="DefaultParagraphFont"/>
    <w:uiPriority w:val="99"/>
    <w:rsid w:val="00F07178"/>
  </w:style>
  <w:style w:type="character" w:styleId="Hyperlink">
    <w:name w:val="Hyperlink"/>
    <w:basedOn w:val="DefaultParagraphFont"/>
    <w:uiPriority w:val="99"/>
    <w:rsid w:val="000E7F81"/>
    <w:rPr>
      <w:color w:val="0000FF"/>
      <w:u w:val="single"/>
    </w:rPr>
  </w:style>
  <w:style w:type="table" w:styleId="TableGrid">
    <w:name w:val="Table Grid"/>
    <w:basedOn w:val="TableNormal"/>
    <w:uiPriority w:val="99"/>
    <w:locked/>
    <w:rsid w:val="0019615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05C86"/>
    <w:pPr>
      <w:tabs>
        <w:tab w:val="center" w:pos="4680"/>
        <w:tab w:val="right" w:pos="9360"/>
      </w:tabs>
    </w:pPr>
  </w:style>
  <w:style w:type="character" w:customStyle="1" w:styleId="HeaderChar">
    <w:name w:val="Header Char"/>
    <w:basedOn w:val="DefaultParagraphFont"/>
    <w:link w:val="Header"/>
    <w:uiPriority w:val="99"/>
    <w:rsid w:val="00405C86"/>
    <w:rPr>
      <w:rFonts w:cs="Calibri"/>
      <w:sz w:val="22"/>
      <w:szCs w:val="22"/>
    </w:rPr>
  </w:style>
  <w:style w:type="paragraph" w:styleId="Footer">
    <w:name w:val="footer"/>
    <w:basedOn w:val="Normal"/>
    <w:link w:val="FooterChar"/>
    <w:uiPriority w:val="99"/>
    <w:unhideWhenUsed/>
    <w:rsid w:val="00405C86"/>
    <w:pPr>
      <w:tabs>
        <w:tab w:val="center" w:pos="4680"/>
        <w:tab w:val="right" w:pos="9360"/>
      </w:tabs>
    </w:pPr>
  </w:style>
  <w:style w:type="character" w:customStyle="1" w:styleId="FooterChar">
    <w:name w:val="Footer Char"/>
    <w:basedOn w:val="DefaultParagraphFont"/>
    <w:link w:val="Footer"/>
    <w:uiPriority w:val="99"/>
    <w:rsid w:val="00405C86"/>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2584644">
      <w:bodyDiv w:val="1"/>
      <w:marLeft w:val="0"/>
      <w:marRight w:val="0"/>
      <w:marTop w:val="0"/>
      <w:marBottom w:val="0"/>
      <w:divBdr>
        <w:top w:val="none" w:sz="0" w:space="0" w:color="auto"/>
        <w:left w:val="none" w:sz="0" w:space="0" w:color="auto"/>
        <w:bottom w:val="none" w:sz="0" w:space="0" w:color="auto"/>
        <w:right w:val="none" w:sz="0" w:space="0" w:color="auto"/>
      </w:divBdr>
      <w:divsChild>
        <w:div w:id="939526886">
          <w:marLeft w:val="0"/>
          <w:marRight w:val="0"/>
          <w:marTop w:val="0"/>
          <w:marBottom w:val="0"/>
          <w:divBdr>
            <w:top w:val="none" w:sz="0" w:space="0" w:color="auto"/>
            <w:left w:val="none" w:sz="0" w:space="0" w:color="auto"/>
            <w:bottom w:val="none" w:sz="0" w:space="0" w:color="auto"/>
            <w:right w:val="none" w:sz="0" w:space="0" w:color="auto"/>
          </w:divBdr>
        </w:div>
        <w:div w:id="393814152">
          <w:marLeft w:val="6480"/>
          <w:marRight w:val="0"/>
          <w:marTop w:val="0"/>
          <w:marBottom w:val="0"/>
          <w:divBdr>
            <w:top w:val="none" w:sz="0" w:space="0" w:color="auto"/>
            <w:left w:val="none" w:sz="0" w:space="0" w:color="auto"/>
            <w:bottom w:val="none" w:sz="0" w:space="0" w:color="auto"/>
            <w:right w:val="none" w:sz="0" w:space="0" w:color="auto"/>
          </w:divBdr>
        </w:div>
        <w:div w:id="366376357">
          <w:marLeft w:val="5760"/>
          <w:marRight w:val="0"/>
          <w:marTop w:val="0"/>
          <w:marBottom w:val="0"/>
          <w:divBdr>
            <w:top w:val="none" w:sz="0" w:space="0" w:color="auto"/>
            <w:left w:val="none" w:sz="0" w:space="0" w:color="auto"/>
            <w:bottom w:val="none" w:sz="0" w:space="0" w:color="auto"/>
            <w:right w:val="none" w:sz="0" w:space="0" w:color="auto"/>
          </w:divBdr>
        </w:div>
        <w:div w:id="1608005777">
          <w:marLeft w:val="5040"/>
          <w:marRight w:val="0"/>
          <w:marTop w:val="0"/>
          <w:marBottom w:val="0"/>
          <w:divBdr>
            <w:top w:val="none" w:sz="0" w:space="0" w:color="auto"/>
            <w:left w:val="none" w:sz="0" w:space="0" w:color="auto"/>
            <w:bottom w:val="none" w:sz="0" w:space="0" w:color="auto"/>
            <w:right w:val="none" w:sz="0" w:space="0" w:color="auto"/>
          </w:divBdr>
        </w:div>
        <w:div w:id="494763984">
          <w:marLeft w:val="5040"/>
          <w:marRight w:val="0"/>
          <w:marTop w:val="0"/>
          <w:marBottom w:val="0"/>
          <w:divBdr>
            <w:top w:val="none" w:sz="0" w:space="0" w:color="auto"/>
            <w:left w:val="none" w:sz="0" w:space="0" w:color="auto"/>
            <w:bottom w:val="none" w:sz="0" w:space="0" w:color="auto"/>
            <w:right w:val="none" w:sz="0" w:space="0" w:color="auto"/>
          </w:divBdr>
        </w:div>
        <w:div w:id="1929389331">
          <w:marLeft w:val="5760"/>
          <w:marRight w:val="0"/>
          <w:marTop w:val="0"/>
          <w:marBottom w:val="0"/>
          <w:divBdr>
            <w:top w:val="none" w:sz="0" w:space="0" w:color="auto"/>
            <w:left w:val="none" w:sz="0" w:space="0" w:color="auto"/>
            <w:bottom w:val="none" w:sz="0" w:space="0" w:color="auto"/>
            <w:right w:val="none" w:sz="0" w:space="0" w:color="auto"/>
          </w:divBdr>
        </w:div>
        <w:div w:id="1632977147">
          <w:marLeft w:val="0"/>
          <w:marRight w:val="0"/>
          <w:marTop w:val="0"/>
          <w:marBottom w:val="0"/>
          <w:divBdr>
            <w:top w:val="none" w:sz="0" w:space="0" w:color="auto"/>
            <w:left w:val="none" w:sz="0" w:space="0" w:color="auto"/>
            <w:bottom w:val="none" w:sz="0" w:space="0" w:color="auto"/>
            <w:right w:val="none" w:sz="0" w:space="0" w:color="auto"/>
          </w:divBdr>
        </w:div>
        <w:div w:id="2099906452">
          <w:marLeft w:val="0"/>
          <w:marRight w:val="0"/>
          <w:marTop w:val="0"/>
          <w:marBottom w:val="0"/>
          <w:divBdr>
            <w:top w:val="none" w:sz="0" w:space="0" w:color="auto"/>
            <w:left w:val="none" w:sz="0" w:space="0" w:color="auto"/>
            <w:bottom w:val="none" w:sz="0" w:space="0" w:color="auto"/>
            <w:right w:val="none" w:sz="0" w:space="0" w:color="auto"/>
          </w:divBdr>
        </w:div>
        <w:div w:id="843206844">
          <w:marLeft w:val="0"/>
          <w:marRight w:val="0"/>
          <w:marTop w:val="0"/>
          <w:marBottom w:val="0"/>
          <w:divBdr>
            <w:top w:val="none" w:sz="0" w:space="0" w:color="auto"/>
            <w:left w:val="none" w:sz="0" w:space="0" w:color="auto"/>
            <w:bottom w:val="none" w:sz="0" w:space="0" w:color="auto"/>
            <w:right w:val="none" w:sz="0" w:space="0" w:color="auto"/>
          </w:divBdr>
        </w:div>
        <w:div w:id="1370296754">
          <w:marLeft w:val="0"/>
          <w:marRight w:val="0"/>
          <w:marTop w:val="0"/>
          <w:marBottom w:val="0"/>
          <w:divBdr>
            <w:top w:val="none" w:sz="0" w:space="0" w:color="auto"/>
            <w:left w:val="none" w:sz="0" w:space="0" w:color="auto"/>
            <w:bottom w:val="none" w:sz="0" w:space="0" w:color="auto"/>
            <w:right w:val="none" w:sz="0" w:space="0" w:color="auto"/>
          </w:divBdr>
        </w:div>
        <w:div w:id="1451319333">
          <w:marLeft w:val="0"/>
          <w:marRight w:val="0"/>
          <w:marTop w:val="0"/>
          <w:marBottom w:val="0"/>
          <w:divBdr>
            <w:top w:val="none" w:sz="0" w:space="0" w:color="auto"/>
            <w:left w:val="none" w:sz="0" w:space="0" w:color="auto"/>
            <w:bottom w:val="none" w:sz="0" w:space="0" w:color="auto"/>
            <w:right w:val="none" w:sz="0" w:space="0" w:color="auto"/>
          </w:divBdr>
        </w:div>
        <w:div w:id="559829716">
          <w:marLeft w:val="0"/>
          <w:marRight w:val="0"/>
          <w:marTop w:val="0"/>
          <w:marBottom w:val="0"/>
          <w:divBdr>
            <w:top w:val="none" w:sz="0" w:space="0" w:color="auto"/>
            <w:left w:val="none" w:sz="0" w:space="0" w:color="auto"/>
            <w:bottom w:val="none" w:sz="0" w:space="0" w:color="auto"/>
            <w:right w:val="none" w:sz="0" w:space="0" w:color="auto"/>
          </w:divBdr>
        </w:div>
        <w:div w:id="941960290">
          <w:marLeft w:val="0"/>
          <w:marRight w:val="0"/>
          <w:marTop w:val="0"/>
          <w:marBottom w:val="0"/>
          <w:divBdr>
            <w:top w:val="none" w:sz="0" w:space="0" w:color="auto"/>
            <w:left w:val="none" w:sz="0" w:space="0" w:color="auto"/>
            <w:bottom w:val="none" w:sz="0" w:space="0" w:color="auto"/>
            <w:right w:val="none" w:sz="0" w:space="0" w:color="auto"/>
          </w:divBdr>
        </w:div>
        <w:div w:id="1224638217">
          <w:marLeft w:val="0"/>
          <w:marRight w:val="0"/>
          <w:marTop w:val="0"/>
          <w:marBottom w:val="0"/>
          <w:divBdr>
            <w:top w:val="none" w:sz="0" w:space="0" w:color="auto"/>
            <w:left w:val="none" w:sz="0" w:space="0" w:color="auto"/>
            <w:bottom w:val="none" w:sz="0" w:space="0" w:color="auto"/>
            <w:right w:val="none" w:sz="0" w:space="0" w:color="auto"/>
          </w:divBdr>
        </w:div>
        <w:div w:id="729116765">
          <w:marLeft w:val="0"/>
          <w:marRight w:val="0"/>
          <w:marTop w:val="0"/>
          <w:marBottom w:val="0"/>
          <w:divBdr>
            <w:top w:val="none" w:sz="0" w:space="0" w:color="auto"/>
            <w:left w:val="none" w:sz="0" w:space="0" w:color="auto"/>
            <w:bottom w:val="none" w:sz="0" w:space="0" w:color="auto"/>
            <w:right w:val="none" w:sz="0" w:space="0" w:color="auto"/>
          </w:divBdr>
        </w:div>
        <w:div w:id="1338652375">
          <w:marLeft w:val="0"/>
          <w:marRight w:val="0"/>
          <w:marTop w:val="0"/>
          <w:marBottom w:val="0"/>
          <w:divBdr>
            <w:top w:val="none" w:sz="0" w:space="0" w:color="auto"/>
            <w:left w:val="none" w:sz="0" w:space="0" w:color="auto"/>
            <w:bottom w:val="none" w:sz="0" w:space="0" w:color="auto"/>
            <w:right w:val="none" w:sz="0" w:space="0" w:color="auto"/>
          </w:divBdr>
        </w:div>
      </w:divsChild>
    </w:div>
    <w:div w:id="134029942">
      <w:bodyDiv w:val="1"/>
      <w:marLeft w:val="0"/>
      <w:marRight w:val="0"/>
      <w:marTop w:val="0"/>
      <w:marBottom w:val="0"/>
      <w:divBdr>
        <w:top w:val="none" w:sz="0" w:space="0" w:color="auto"/>
        <w:left w:val="none" w:sz="0" w:space="0" w:color="auto"/>
        <w:bottom w:val="none" w:sz="0" w:space="0" w:color="auto"/>
        <w:right w:val="none" w:sz="0" w:space="0" w:color="auto"/>
      </w:divBdr>
    </w:div>
    <w:div w:id="269507326">
      <w:bodyDiv w:val="1"/>
      <w:marLeft w:val="0"/>
      <w:marRight w:val="0"/>
      <w:marTop w:val="0"/>
      <w:marBottom w:val="0"/>
      <w:divBdr>
        <w:top w:val="none" w:sz="0" w:space="0" w:color="auto"/>
        <w:left w:val="none" w:sz="0" w:space="0" w:color="auto"/>
        <w:bottom w:val="none" w:sz="0" w:space="0" w:color="auto"/>
        <w:right w:val="none" w:sz="0" w:space="0" w:color="auto"/>
      </w:divBdr>
    </w:div>
    <w:div w:id="308172665">
      <w:bodyDiv w:val="1"/>
      <w:marLeft w:val="0"/>
      <w:marRight w:val="0"/>
      <w:marTop w:val="0"/>
      <w:marBottom w:val="0"/>
      <w:divBdr>
        <w:top w:val="none" w:sz="0" w:space="0" w:color="auto"/>
        <w:left w:val="none" w:sz="0" w:space="0" w:color="auto"/>
        <w:bottom w:val="none" w:sz="0" w:space="0" w:color="auto"/>
        <w:right w:val="none" w:sz="0" w:space="0" w:color="auto"/>
      </w:divBdr>
      <w:divsChild>
        <w:div w:id="1570847035">
          <w:marLeft w:val="0"/>
          <w:marRight w:val="0"/>
          <w:marTop w:val="0"/>
          <w:marBottom w:val="0"/>
          <w:divBdr>
            <w:top w:val="none" w:sz="0" w:space="0" w:color="auto"/>
            <w:left w:val="none" w:sz="0" w:space="0" w:color="auto"/>
            <w:bottom w:val="none" w:sz="0" w:space="0" w:color="auto"/>
            <w:right w:val="none" w:sz="0" w:space="0" w:color="auto"/>
          </w:divBdr>
        </w:div>
      </w:divsChild>
    </w:div>
    <w:div w:id="359401236">
      <w:bodyDiv w:val="1"/>
      <w:marLeft w:val="0"/>
      <w:marRight w:val="0"/>
      <w:marTop w:val="0"/>
      <w:marBottom w:val="0"/>
      <w:divBdr>
        <w:top w:val="none" w:sz="0" w:space="0" w:color="auto"/>
        <w:left w:val="none" w:sz="0" w:space="0" w:color="auto"/>
        <w:bottom w:val="none" w:sz="0" w:space="0" w:color="auto"/>
        <w:right w:val="none" w:sz="0" w:space="0" w:color="auto"/>
      </w:divBdr>
      <w:divsChild>
        <w:div w:id="1745227210">
          <w:marLeft w:val="0"/>
          <w:marRight w:val="0"/>
          <w:marTop w:val="0"/>
          <w:marBottom w:val="0"/>
          <w:divBdr>
            <w:top w:val="none" w:sz="0" w:space="0" w:color="auto"/>
            <w:left w:val="none" w:sz="0" w:space="0" w:color="auto"/>
            <w:bottom w:val="none" w:sz="0" w:space="0" w:color="auto"/>
            <w:right w:val="none" w:sz="0" w:space="0" w:color="auto"/>
          </w:divBdr>
        </w:div>
      </w:divsChild>
    </w:div>
    <w:div w:id="538009104">
      <w:marLeft w:val="0"/>
      <w:marRight w:val="0"/>
      <w:marTop w:val="0"/>
      <w:marBottom w:val="0"/>
      <w:divBdr>
        <w:top w:val="none" w:sz="0" w:space="0" w:color="auto"/>
        <w:left w:val="none" w:sz="0" w:space="0" w:color="auto"/>
        <w:bottom w:val="none" w:sz="0" w:space="0" w:color="auto"/>
        <w:right w:val="none" w:sz="0" w:space="0" w:color="auto"/>
      </w:divBdr>
    </w:div>
    <w:div w:id="538009146">
      <w:marLeft w:val="0"/>
      <w:marRight w:val="0"/>
      <w:marTop w:val="0"/>
      <w:marBottom w:val="0"/>
      <w:divBdr>
        <w:top w:val="none" w:sz="0" w:space="0" w:color="auto"/>
        <w:left w:val="none" w:sz="0" w:space="0" w:color="auto"/>
        <w:bottom w:val="none" w:sz="0" w:space="0" w:color="auto"/>
        <w:right w:val="none" w:sz="0" w:space="0" w:color="auto"/>
      </w:divBdr>
      <w:divsChild>
        <w:div w:id="538009155">
          <w:marLeft w:val="0"/>
          <w:marRight w:val="0"/>
          <w:marTop w:val="0"/>
          <w:marBottom w:val="0"/>
          <w:divBdr>
            <w:top w:val="none" w:sz="0" w:space="0" w:color="auto"/>
            <w:left w:val="none" w:sz="0" w:space="0" w:color="auto"/>
            <w:bottom w:val="none" w:sz="0" w:space="0" w:color="auto"/>
            <w:right w:val="none" w:sz="0" w:space="0" w:color="auto"/>
          </w:divBdr>
          <w:divsChild>
            <w:div w:id="538009094">
              <w:marLeft w:val="0"/>
              <w:marRight w:val="0"/>
              <w:marTop w:val="0"/>
              <w:marBottom w:val="0"/>
              <w:divBdr>
                <w:top w:val="none" w:sz="0" w:space="0" w:color="auto"/>
                <w:left w:val="none" w:sz="0" w:space="0" w:color="auto"/>
                <w:bottom w:val="none" w:sz="0" w:space="0" w:color="auto"/>
                <w:right w:val="none" w:sz="0" w:space="0" w:color="auto"/>
              </w:divBdr>
              <w:divsChild>
                <w:div w:id="538009137">
                  <w:marLeft w:val="0"/>
                  <w:marRight w:val="0"/>
                  <w:marTop w:val="0"/>
                  <w:marBottom w:val="0"/>
                  <w:divBdr>
                    <w:top w:val="none" w:sz="0" w:space="0" w:color="auto"/>
                    <w:left w:val="none" w:sz="0" w:space="0" w:color="auto"/>
                    <w:bottom w:val="none" w:sz="0" w:space="0" w:color="auto"/>
                    <w:right w:val="none" w:sz="0" w:space="0" w:color="auto"/>
                  </w:divBdr>
                  <w:divsChild>
                    <w:div w:id="538009228">
                      <w:marLeft w:val="0"/>
                      <w:marRight w:val="0"/>
                      <w:marTop w:val="0"/>
                      <w:marBottom w:val="0"/>
                      <w:divBdr>
                        <w:top w:val="none" w:sz="0" w:space="0" w:color="auto"/>
                        <w:left w:val="none" w:sz="0" w:space="0" w:color="auto"/>
                        <w:bottom w:val="none" w:sz="0" w:space="0" w:color="auto"/>
                        <w:right w:val="none" w:sz="0" w:space="0" w:color="auto"/>
                      </w:divBdr>
                      <w:divsChild>
                        <w:div w:id="538009233">
                          <w:marLeft w:val="0"/>
                          <w:marRight w:val="0"/>
                          <w:marTop w:val="0"/>
                          <w:marBottom w:val="0"/>
                          <w:divBdr>
                            <w:top w:val="none" w:sz="0" w:space="0" w:color="auto"/>
                            <w:left w:val="none" w:sz="0" w:space="0" w:color="auto"/>
                            <w:bottom w:val="none" w:sz="0" w:space="0" w:color="auto"/>
                            <w:right w:val="none" w:sz="0" w:space="0" w:color="auto"/>
                          </w:divBdr>
                          <w:divsChild>
                            <w:div w:id="538009133">
                              <w:marLeft w:val="0"/>
                              <w:marRight w:val="0"/>
                              <w:marTop w:val="0"/>
                              <w:marBottom w:val="0"/>
                              <w:divBdr>
                                <w:top w:val="none" w:sz="0" w:space="0" w:color="auto"/>
                                <w:left w:val="none" w:sz="0" w:space="0" w:color="auto"/>
                                <w:bottom w:val="none" w:sz="0" w:space="0" w:color="auto"/>
                                <w:right w:val="none" w:sz="0" w:space="0" w:color="auto"/>
                              </w:divBdr>
                              <w:divsChild>
                                <w:div w:id="538009156">
                                  <w:marLeft w:val="0"/>
                                  <w:marRight w:val="0"/>
                                  <w:marTop w:val="0"/>
                                  <w:marBottom w:val="0"/>
                                  <w:divBdr>
                                    <w:top w:val="none" w:sz="0" w:space="0" w:color="auto"/>
                                    <w:left w:val="none" w:sz="0" w:space="0" w:color="auto"/>
                                    <w:bottom w:val="none" w:sz="0" w:space="0" w:color="auto"/>
                                    <w:right w:val="none" w:sz="0" w:space="0" w:color="auto"/>
                                  </w:divBdr>
                                  <w:divsChild>
                                    <w:div w:id="538009101">
                                      <w:marLeft w:val="0"/>
                                      <w:marRight w:val="0"/>
                                      <w:marTop w:val="0"/>
                                      <w:marBottom w:val="0"/>
                                      <w:divBdr>
                                        <w:top w:val="none" w:sz="0" w:space="0" w:color="auto"/>
                                        <w:left w:val="none" w:sz="0" w:space="0" w:color="auto"/>
                                        <w:bottom w:val="none" w:sz="0" w:space="0" w:color="auto"/>
                                        <w:right w:val="none" w:sz="0" w:space="0" w:color="auto"/>
                                      </w:divBdr>
                                      <w:divsChild>
                                        <w:div w:id="538009140">
                                          <w:marLeft w:val="0"/>
                                          <w:marRight w:val="0"/>
                                          <w:marTop w:val="0"/>
                                          <w:marBottom w:val="0"/>
                                          <w:divBdr>
                                            <w:top w:val="none" w:sz="0" w:space="0" w:color="auto"/>
                                            <w:left w:val="none" w:sz="0" w:space="0" w:color="auto"/>
                                            <w:bottom w:val="none" w:sz="0" w:space="0" w:color="auto"/>
                                            <w:right w:val="none" w:sz="0" w:space="0" w:color="auto"/>
                                          </w:divBdr>
                                          <w:divsChild>
                                            <w:div w:id="538009097">
                                              <w:marLeft w:val="0"/>
                                              <w:marRight w:val="0"/>
                                              <w:marTop w:val="0"/>
                                              <w:marBottom w:val="0"/>
                                              <w:divBdr>
                                                <w:top w:val="none" w:sz="0" w:space="0" w:color="auto"/>
                                                <w:left w:val="none" w:sz="0" w:space="0" w:color="auto"/>
                                                <w:bottom w:val="none" w:sz="0" w:space="0" w:color="auto"/>
                                                <w:right w:val="none" w:sz="0" w:space="0" w:color="auto"/>
                                              </w:divBdr>
                                              <w:divsChild>
                                                <w:div w:id="538009120">
                                                  <w:marLeft w:val="0"/>
                                                  <w:marRight w:val="0"/>
                                                  <w:marTop w:val="0"/>
                                                  <w:marBottom w:val="0"/>
                                                  <w:divBdr>
                                                    <w:top w:val="none" w:sz="0" w:space="0" w:color="auto"/>
                                                    <w:left w:val="none" w:sz="0" w:space="0" w:color="auto"/>
                                                    <w:bottom w:val="none" w:sz="0" w:space="0" w:color="auto"/>
                                                    <w:right w:val="none" w:sz="0" w:space="0" w:color="auto"/>
                                                  </w:divBdr>
                                                  <w:divsChild>
                                                    <w:div w:id="538009207">
                                                      <w:marLeft w:val="0"/>
                                                      <w:marRight w:val="0"/>
                                                      <w:marTop w:val="0"/>
                                                      <w:marBottom w:val="0"/>
                                                      <w:divBdr>
                                                        <w:top w:val="none" w:sz="0" w:space="0" w:color="auto"/>
                                                        <w:left w:val="none" w:sz="0" w:space="0" w:color="auto"/>
                                                        <w:bottom w:val="none" w:sz="0" w:space="0" w:color="auto"/>
                                                        <w:right w:val="none" w:sz="0" w:space="0" w:color="auto"/>
                                                      </w:divBdr>
                                                      <w:divsChild>
                                                        <w:div w:id="538009128">
                                                          <w:marLeft w:val="0"/>
                                                          <w:marRight w:val="0"/>
                                                          <w:marTop w:val="0"/>
                                                          <w:marBottom w:val="0"/>
                                                          <w:divBdr>
                                                            <w:top w:val="none" w:sz="0" w:space="0" w:color="auto"/>
                                                            <w:left w:val="none" w:sz="0" w:space="0" w:color="auto"/>
                                                            <w:bottom w:val="none" w:sz="0" w:space="0" w:color="auto"/>
                                                            <w:right w:val="none" w:sz="0" w:space="0" w:color="auto"/>
                                                          </w:divBdr>
                                                          <w:divsChild>
                                                            <w:div w:id="538009114">
                                                              <w:marLeft w:val="0"/>
                                                              <w:marRight w:val="0"/>
                                                              <w:marTop w:val="0"/>
                                                              <w:marBottom w:val="0"/>
                                                              <w:divBdr>
                                                                <w:top w:val="none" w:sz="0" w:space="0" w:color="auto"/>
                                                                <w:left w:val="none" w:sz="0" w:space="0" w:color="auto"/>
                                                                <w:bottom w:val="none" w:sz="0" w:space="0" w:color="auto"/>
                                                                <w:right w:val="none" w:sz="0" w:space="0" w:color="auto"/>
                                                              </w:divBdr>
                                                              <w:divsChild>
                                                                <w:div w:id="538009107">
                                                                  <w:marLeft w:val="0"/>
                                                                  <w:marRight w:val="0"/>
                                                                  <w:marTop w:val="0"/>
                                                                  <w:marBottom w:val="0"/>
                                                                  <w:divBdr>
                                                                    <w:top w:val="none" w:sz="0" w:space="0" w:color="auto"/>
                                                                    <w:left w:val="none" w:sz="0" w:space="0" w:color="auto"/>
                                                                    <w:bottom w:val="none" w:sz="0" w:space="0" w:color="auto"/>
                                                                    <w:right w:val="none" w:sz="0" w:space="0" w:color="auto"/>
                                                                  </w:divBdr>
                                                                  <w:divsChild>
                                                                    <w:div w:id="538009234">
                                                                      <w:marLeft w:val="0"/>
                                                                      <w:marRight w:val="0"/>
                                                                      <w:marTop w:val="0"/>
                                                                      <w:marBottom w:val="0"/>
                                                                      <w:divBdr>
                                                                        <w:top w:val="none" w:sz="0" w:space="0" w:color="auto"/>
                                                                        <w:left w:val="none" w:sz="0" w:space="0" w:color="auto"/>
                                                                        <w:bottom w:val="none" w:sz="0" w:space="0" w:color="auto"/>
                                                                        <w:right w:val="none" w:sz="0" w:space="0" w:color="auto"/>
                                                                      </w:divBdr>
                                                                      <w:divsChild>
                                                                        <w:div w:id="538009116">
                                                                          <w:marLeft w:val="0"/>
                                                                          <w:marRight w:val="0"/>
                                                                          <w:marTop w:val="0"/>
                                                                          <w:marBottom w:val="0"/>
                                                                          <w:divBdr>
                                                                            <w:top w:val="none" w:sz="0" w:space="0" w:color="auto"/>
                                                                            <w:left w:val="none" w:sz="0" w:space="0" w:color="auto"/>
                                                                            <w:bottom w:val="none" w:sz="0" w:space="0" w:color="auto"/>
                                                                            <w:right w:val="none" w:sz="0" w:space="0" w:color="auto"/>
                                                                          </w:divBdr>
                                                                          <w:divsChild>
                                                                            <w:div w:id="538009208">
                                                                              <w:marLeft w:val="0"/>
                                                                              <w:marRight w:val="0"/>
                                                                              <w:marTop w:val="0"/>
                                                                              <w:marBottom w:val="0"/>
                                                                              <w:divBdr>
                                                                                <w:top w:val="none" w:sz="0" w:space="0" w:color="auto"/>
                                                                                <w:left w:val="none" w:sz="0" w:space="0" w:color="auto"/>
                                                                                <w:bottom w:val="none" w:sz="0" w:space="0" w:color="auto"/>
                                                                                <w:right w:val="none" w:sz="0" w:space="0" w:color="auto"/>
                                                                              </w:divBdr>
                                                                              <w:divsChild>
                                                                                <w:div w:id="538009214">
                                                                                  <w:marLeft w:val="0"/>
                                                                                  <w:marRight w:val="0"/>
                                                                                  <w:marTop w:val="0"/>
                                                                                  <w:marBottom w:val="0"/>
                                                                                  <w:divBdr>
                                                                                    <w:top w:val="none" w:sz="0" w:space="0" w:color="auto"/>
                                                                                    <w:left w:val="none" w:sz="0" w:space="0" w:color="auto"/>
                                                                                    <w:bottom w:val="none" w:sz="0" w:space="0" w:color="auto"/>
                                                                                    <w:right w:val="none" w:sz="0" w:space="0" w:color="auto"/>
                                                                                  </w:divBdr>
                                                                                  <w:divsChild>
                                                                                    <w:div w:id="538009203">
                                                                                      <w:marLeft w:val="0"/>
                                                                                      <w:marRight w:val="0"/>
                                                                                      <w:marTop w:val="0"/>
                                                                                      <w:marBottom w:val="0"/>
                                                                                      <w:divBdr>
                                                                                        <w:top w:val="none" w:sz="0" w:space="0" w:color="auto"/>
                                                                                        <w:left w:val="none" w:sz="0" w:space="0" w:color="auto"/>
                                                                                        <w:bottom w:val="none" w:sz="0" w:space="0" w:color="auto"/>
                                                                                        <w:right w:val="none" w:sz="0" w:space="0" w:color="auto"/>
                                                                                      </w:divBdr>
                                                                                      <w:divsChild>
                                                                                        <w:div w:id="538009158">
                                                                                          <w:marLeft w:val="0"/>
                                                                                          <w:marRight w:val="0"/>
                                                                                          <w:marTop w:val="0"/>
                                                                                          <w:marBottom w:val="0"/>
                                                                                          <w:divBdr>
                                                                                            <w:top w:val="none" w:sz="0" w:space="0" w:color="auto"/>
                                                                                            <w:left w:val="none" w:sz="0" w:space="0" w:color="auto"/>
                                                                                            <w:bottom w:val="none" w:sz="0" w:space="0" w:color="auto"/>
                                                                                            <w:right w:val="none" w:sz="0" w:space="0" w:color="auto"/>
                                                                                          </w:divBdr>
                                                                                          <w:divsChild>
                                                                                            <w:div w:id="538009211">
                                                                                              <w:marLeft w:val="0"/>
                                                                                              <w:marRight w:val="0"/>
                                                                                              <w:marTop w:val="0"/>
                                                                                              <w:marBottom w:val="0"/>
                                                                                              <w:divBdr>
                                                                                                <w:top w:val="none" w:sz="0" w:space="0" w:color="auto"/>
                                                                                                <w:left w:val="none" w:sz="0" w:space="0" w:color="auto"/>
                                                                                                <w:bottom w:val="none" w:sz="0" w:space="0" w:color="auto"/>
                                                                                                <w:right w:val="none" w:sz="0" w:space="0" w:color="auto"/>
                                                                                              </w:divBdr>
                                                                                              <w:divsChild>
                                                                                                <w:div w:id="538009148">
                                                                                                  <w:marLeft w:val="0"/>
                                                                                                  <w:marRight w:val="0"/>
                                                                                                  <w:marTop w:val="0"/>
                                                                                                  <w:marBottom w:val="0"/>
                                                                                                  <w:divBdr>
                                                                                                    <w:top w:val="none" w:sz="0" w:space="0" w:color="auto"/>
                                                                                                    <w:left w:val="none" w:sz="0" w:space="0" w:color="auto"/>
                                                                                                    <w:bottom w:val="none" w:sz="0" w:space="0" w:color="auto"/>
                                                                                                    <w:right w:val="none" w:sz="0" w:space="0" w:color="auto"/>
                                                                                                  </w:divBdr>
                                                                                                  <w:divsChild>
                                                                                                    <w:div w:id="538009092">
                                                                                                      <w:marLeft w:val="0"/>
                                                                                                      <w:marRight w:val="0"/>
                                                                                                      <w:marTop w:val="0"/>
                                                                                                      <w:marBottom w:val="0"/>
                                                                                                      <w:divBdr>
                                                                                                        <w:top w:val="none" w:sz="0" w:space="0" w:color="auto"/>
                                                                                                        <w:left w:val="none" w:sz="0" w:space="0" w:color="auto"/>
                                                                                                        <w:bottom w:val="none" w:sz="0" w:space="0" w:color="auto"/>
                                                                                                        <w:right w:val="none" w:sz="0" w:space="0" w:color="auto"/>
                                                                                                      </w:divBdr>
                                                                                                      <w:divsChild>
                                                                                                        <w:div w:id="538009163">
                                                                                                          <w:marLeft w:val="0"/>
                                                                                                          <w:marRight w:val="0"/>
                                                                                                          <w:marTop w:val="0"/>
                                                                                                          <w:marBottom w:val="0"/>
                                                                                                          <w:divBdr>
                                                                                                            <w:top w:val="none" w:sz="0" w:space="0" w:color="auto"/>
                                                                                                            <w:left w:val="none" w:sz="0" w:space="0" w:color="auto"/>
                                                                                                            <w:bottom w:val="none" w:sz="0" w:space="0" w:color="auto"/>
                                                                                                            <w:right w:val="none" w:sz="0" w:space="0" w:color="auto"/>
                                                                                                          </w:divBdr>
                                                                                                          <w:divsChild>
                                                                                                            <w:div w:id="538009095">
                                                                                                              <w:marLeft w:val="0"/>
                                                                                                              <w:marRight w:val="0"/>
                                                                                                              <w:marTop w:val="0"/>
                                                                                                              <w:marBottom w:val="0"/>
                                                                                                              <w:divBdr>
                                                                                                                <w:top w:val="none" w:sz="0" w:space="0" w:color="auto"/>
                                                                                                                <w:left w:val="none" w:sz="0" w:space="0" w:color="auto"/>
                                                                                                                <w:bottom w:val="none" w:sz="0" w:space="0" w:color="auto"/>
                                                                                                                <w:right w:val="none" w:sz="0" w:space="0" w:color="auto"/>
                                                                                                              </w:divBdr>
                                                                                                            </w:div>
                                                                                                            <w:div w:id="538009096">
                                                                                                              <w:marLeft w:val="0"/>
                                                                                                              <w:marRight w:val="0"/>
                                                                                                              <w:marTop w:val="0"/>
                                                                                                              <w:marBottom w:val="0"/>
                                                                                                              <w:divBdr>
                                                                                                                <w:top w:val="none" w:sz="0" w:space="0" w:color="auto"/>
                                                                                                                <w:left w:val="none" w:sz="0" w:space="0" w:color="auto"/>
                                                                                                                <w:bottom w:val="none" w:sz="0" w:space="0" w:color="auto"/>
                                                                                                                <w:right w:val="none" w:sz="0" w:space="0" w:color="auto"/>
                                                                                                              </w:divBdr>
                                                                                                            </w:div>
                                                                                                            <w:div w:id="538009106">
                                                                                                              <w:marLeft w:val="0"/>
                                                                                                              <w:marRight w:val="0"/>
                                                                                                              <w:marTop w:val="0"/>
                                                                                                              <w:marBottom w:val="0"/>
                                                                                                              <w:divBdr>
                                                                                                                <w:top w:val="none" w:sz="0" w:space="0" w:color="auto"/>
                                                                                                                <w:left w:val="none" w:sz="0" w:space="0" w:color="auto"/>
                                                                                                                <w:bottom w:val="none" w:sz="0" w:space="0" w:color="auto"/>
                                                                                                                <w:right w:val="none" w:sz="0" w:space="0" w:color="auto"/>
                                                                                                              </w:divBdr>
                                                                                                            </w:div>
                                                                                                            <w:div w:id="538009118">
                                                                                                              <w:marLeft w:val="0"/>
                                                                                                              <w:marRight w:val="0"/>
                                                                                                              <w:marTop w:val="0"/>
                                                                                                              <w:marBottom w:val="0"/>
                                                                                                              <w:divBdr>
                                                                                                                <w:top w:val="none" w:sz="0" w:space="0" w:color="auto"/>
                                                                                                                <w:left w:val="none" w:sz="0" w:space="0" w:color="auto"/>
                                                                                                                <w:bottom w:val="none" w:sz="0" w:space="0" w:color="auto"/>
                                                                                                                <w:right w:val="none" w:sz="0" w:space="0" w:color="auto"/>
                                                                                                              </w:divBdr>
                                                                                                            </w:div>
                                                                                                            <w:div w:id="538009134">
                                                                                                              <w:marLeft w:val="0"/>
                                                                                                              <w:marRight w:val="0"/>
                                                                                                              <w:marTop w:val="0"/>
                                                                                                              <w:marBottom w:val="0"/>
                                                                                                              <w:divBdr>
                                                                                                                <w:top w:val="none" w:sz="0" w:space="0" w:color="auto"/>
                                                                                                                <w:left w:val="none" w:sz="0" w:space="0" w:color="auto"/>
                                                                                                                <w:bottom w:val="none" w:sz="0" w:space="0" w:color="auto"/>
                                                                                                                <w:right w:val="none" w:sz="0" w:space="0" w:color="auto"/>
                                                                                                              </w:divBdr>
                                                                                                            </w:div>
                                                                                                            <w:div w:id="538009139">
                                                                                                              <w:marLeft w:val="0"/>
                                                                                                              <w:marRight w:val="0"/>
                                                                                                              <w:marTop w:val="0"/>
                                                                                                              <w:marBottom w:val="0"/>
                                                                                                              <w:divBdr>
                                                                                                                <w:top w:val="none" w:sz="0" w:space="0" w:color="auto"/>
                                                                                                                <w:left w:val="none" w:sz="0" w:space="0" w:color="auto"/>
                                                                                                                <w:bottom w:val="none" w:sz="0" w:space="0" w:color="auto"/>
                                                                                                                <w:right w:val="none" w:sz="0" w:space="0" w:color="auto"/>
                                                                                                              </w:divBdr>
                                                                                                            </w:div>
                                                                                                            <w:div w:id="538009142">
                                                                                                              <w:marLeft w:val="0"/>
                                                                                                              <w:marRight w:val="0"/>
                                                                                                              <w:marTop w:val="0"/>
                                                                                                              <w:marBottom w:val="0"/>
                                                                                                              <w:divBdr>
                                                                                                                <w:top w:val="none" w:sz="0" w:space="0" w:color="auto"/>
                                                                                                                <w:left w:val="none" w:sz="0" w:space="0" w:color="auto"/>
                                                                                                                <w:bottom w:val="none" w:sz="0" w:space="0" w:color="auto"/>
                                                                                                                <w:right w:val="none" w:sz="0" w:space="0" w:color="auto"/>
                                                                                                              </w:divBdr>
                                                                                                            </w:div>
                                                                                                            <w:div w:id="538009147">
                                                                                                              <w:marLeft w:val="0"/>
                                                                                                              <w:marRight w:val="0"/>
                                                                                                              <w:marTop w:val="0"/>
                                                                                                              <w:marBottom w:val="0"/>
                                                                                                              <w:divBdr>
                                                                                                                <w:top w:val="none" w:sz="0" w:space="0" w:color="auto"/>
                                                                                                                <w:left w:val="none" w:sz="0" w:space="0" w:color="auto"/>
                                                                                                                <w:bottom w:val="none" w:sz="0" w:space="0" w:color="auto"/>
                                                                                                                <w:right w:val="none" w:sz="0" w:space="0" w:color="auto"/>
                                                                                                              </w:divBdr>
                                                                                                            </w:div>
                                                                                                            <w:div w:id="538009152">
                                                                                                              <w:marLeft w:val="0"/>
                                                                                                              <w:marRight w:val="0"/>
                                                                                                              <w:marTop w:val="0"/>
                                                                                                              <w:marBottom w:val="0"/>
                                                                                                              <w:divBdr>
                                                                                                                <w:top w:val="none" w:sz="0" w:space="0" w:color="auto"/>
                                                                                                                <w:left w:val="none" w:sz="0" w:space="0" w:color="auto"/>
                                                                                                                <w:bottom w:val="none" w:sz="0" w:space="0" w:color="auto"/>
                                                                                                                <w:right w:val="none" w:sz="0" w:space="0" w:color="auto"/>
                                                                                                              </w:divBdr>
                                                                                                            </w:div>
                                                                                                            <w:div w:id="538009204">
                                                                                                              <w:marLeft w:val="0"/>
                                                                                                              <w:marRight w:val="0"/>
                                                                                                              <w:marTop w:val="0"/>
                                                                                                              <w:marBottom w:val="0"/>
                                                                                                              <w:divBdr>
                                                                                                                <w:top w:val="none" w:sz="0" w:space="0" w:color="auto"/>
                                                                                                                <w:left w:val="none" w:sz="0" w:space="0" w:color="auto"/>
                                                                                                                <w:bottom w:val="none" w:sz="0" w:space="0" w:color="auto"/>
                                                                                                                <w:right w:val="none" w:sz="0" w:space="0" w:color="auto"/>
                                                                                                              </w:divBdr>
                                                                                                            </w:div>
                                                                                                            <w:div w:id="538009205">
                                                                                                              <w:marLeft w:val="0"/>
                                                                                                              <w:marRight w:val="0"/>
                                                                                                              <w:marTop w:val="0"/>
                                                                                                              <w:marBottom w:val="0"/>
                                                                                                              <w:divBdr>
                                                                                                                <w:top w:val="none" w:sz="0" w:space="0" w:color="auto"/>
                                                                                                                <w:left w:val="none" w:sz="0" w:space="0" w:color="auto"/>
                                                                                                                <w:bottom w:val="none" w:sz="0" w:space="0" w:color="auto"/>
                                                                                                                <w:right w:val="none" w:sz="0" w:space="0" w:color="auto"/>
                                                                                                              </w:divBdr>
                                                                                                            </w:div>
                                                                                                            <w:div w:id="538009206">
                                                                                                              <w:marLeft w:val="0"/>
                                                                                                              <w:marRight w:val="0"/>
                                                                                                              <w:marTop w:val="0"/>
                                                                                                              <w:marBottom w:val="0"/>
                                                                                                              <w:divBdr>
                                                                                                                <w:top w:val="none" w:sz="0" w:space="0" w:color="auto"/>
                                                                                                                <w:left w:val="none" w:sz="0" w:space="0" w:color="auto"/>
                                                                                                                <w:bottom w:val="none" w:sz="0" w:space="0" w:color="auto"/>
                                                                                                                <w:right w:val="none" w:sz="0" w:space="0" w:color="auto"/>
                                                                                                              </w:divBdr>
                                                                                                            </w:div>
                                                                                                            <w:div w:id="538009212">
                                                                                                              <w:marLeft w:val="0"/>
                                                                                                              <w:marRight w:val="0"/>
                                                                                                              <w:marTop w:val="0"/>
                                                                                                              <w:marBottom w:val="0"/>
                                                                                                              <w:divBdr>
                                                                                                                <w:top w:val="none" w:sz="0" w:space="0" w:color="auto"/>
                                                                                                                <w:left w:val="none" w:sz="0" w:space="0" w:color="auto"/>
                                                                                                                <w:bottom w:val="none" w:sz="0" w:space="0" w:color="auto"/>
                                                                                                                <w:right w:val="none" w:sz="0" w:space="0" w:color="auto"/>
                                                                                                              </w:divBdr>
                                                                                                            </w:div>
                                                                                                            <w:div w:id="5380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009166">
      <w:marLeft w:val="0"/>
      <w:marRight w:val="0"/>
      <w:marTop w:val="0"/>
      <w:marBottom w:val="0"/>
      <w:divBdr>
        <w:top w:val="none" w:sz="0" w:space="0" w:color="auto"/>
        <w:left w:val="none" w:sz="0" w:space="0" w:color="auto"/>
        <w:bottom w:val="none" w:sz="0" w:space="0" w:color="auto"/>
        <w:right w:val="none" w:sz="0" w:space="0" w:color="auto"/>
      </w:divBdr>
      <w:divsChild>
        <w:div w:id="538009165">
          <w:marLeft w:val="0"/>
          <w:marRight w:val="0"/>
          <w:marTop w:val="0"/>
          <w:marBottom w:val="0"/>
          <w:divBdr>
            <w:top w:val="none" w:sz="0" w:space="0" w:color="auto"/>
            <w:left w:val="none" w:sz="0" w:space="0" w:color="auto"/>
            <w:bottom w:val="none" w:sz="0" w:space="0" w:color="auto"/>
            <w:right w:val="none" w:sz="0" w:space="0" w:color="auto"/>
          </w:divBdr>
        </w:div>
        <w:div w:id="538009167">
          <w:marLeft w:val="0"/>
          <w:marRight w:val="0"/>
          <w:marTop w:val="0"/>
          <w:marBottom w:val="0"/>
          <w:divBdr>
            <w:top w:val="none" w:sz="0" w:space="0" w:color="auto"/>
            <w:left w:val="none" w:sz="0" w:space="0" w:color="auto"/>
            <w:bottom w:val="none" w:sz="0" w:space="0" w:color="auto"/>
            <w:right w:val="none" w:sz="0" w:space="0" w:color="auto"/>
          </w:divBdr>
        </w:div>
        <w:div w:id="538009168">
          <w:marLeft w:val="720"/>
          <w:marRight w:val="0"/>
          <w:marTop w:val="0"/>
          <w:marBottom w:val="0"/>
          <w:divBdr>
            <w:top w:val="none" w:sz="0" w:space="0" w:color="auto"/>
            <w:left w:val="none" w:sz="0" w:space="0" w:color="auto"/>
            <w:bottom w:val="none" w:sz="0" w:space="0" w:color="auto"/>
            <w:right w:val="none" w:sz="0" w:space="0" w:color="auto"/>
          </w:divBdr>
        </w:div>
        <w:div w:id="538009169">
          <w:marLeft w:val="0"/>
          <w:marRight w:val="0"/>
          <w:marTop w:val="0"/>
          <w:marBottom w:val="0"/>
          <w:divBdr>
            <w:top w:val="none" w:sz="0" w:space="0" w:color="auto"/>
            <w:left w:val="none" w:sz="0" w:space="0" w:color="auto"/>
            <w:bottom w:val="none" w:sz="0" w:space="0" w:color="auto"/>
            <w:right w:val="none" w:sz="0" w:space="0" w:color="auto"/>
          </w:divBdr>
        </w:div>
        <w:div w:id="538009170">
          <w:marLeft w:val="0"/>
          <w:marRight w:val="0"/>
          <w:marTop w:val="0"/>
          <w:marBottom w:val="0"/>
          <w:divBdr>
            <w:top w:val="none" w:sz="0" w:space="0" w:color="auto"/>
            <w:left w:val="none" w:sz="0" w:space="0" w:color="auto"/>
            <w:bottom w:val="none" w:sz="0" w:space="0" w:color="auto"/>
            <w:right w:val="none" w:sz="0" w:space="0" w:color="auto"/>
          </w:divBdr>
        </w:div>
        <w:div w:id="538009171">
          <w:marLeft w:val="0"/>
          <w:marRight w:val="0"/>
          <w:marTop w:val="0"/>
          <w:marBottom w:val="0"/>
          <w:divBdr>
            <w:top w:val="none" w:sz="0" w:space="0" w:color="auto"/>
            <w:left w:val="none" w:sz="0" w:space="0" w:color="auto"/>
            <w:bottom w:val="none" w:sz="0" w:space="0" w:color="auto"/>
            <w:right w:val="none" w:sz="0" w:space="0" w:color="auto"/>
          </w:divBdr>
        </w:div>
        <w:div w:id="538009172">
          <w:marLeft w:val="0"/>
          <w:marRight w:val="0"/>
          <w:marTop w:val="0"/>
          <w:marBottom w:val="0"/>
          <w:divBdr>
            <w:top w:val="none" w:sz="0" w:space="0" w:color="auto"/>
            <w:left w:val="none" w:sz="0" w:space="0" w:color="auto"/>
            <w:bottom w:val="none" w:sz="0" w:space="0" w:color="auto"/>
            <w:right w:val="none" w:sz="0" w:space="0" w:color="auto"/>
          </w:divBdr>
        </w:div>
        <w:div w:id="538009174">
          <w:marLeft w:val="720"/>
          <w:marRight w:val="0"/>
          <w:marTop w:val="0"/>
          <w:marBottom w:val="0"/>
          <w:divBdr>
            <w:top w:val="none" w:sz="0" w:space="0" w:color="auto"/>
            <w:left w:val="none" w:sz="0" w:space="0" w:color="auto"/>
            <w:bottom w:val="none" w:sz="0" w:space="0" w:color="auto"/>
            <w:right w:val="none" w:sz="0" w:space="0" w:color="auto"/>
          </w:divBdr>
        </w:div>
        <w:div w:id="538009175">
          <w:marLeft w:val="0"/>
          <w:marRight w:val="0"/>
          <w:marTop w:val="0"/>
          <w:marBottom w:val="0"/>
          <w:divBdr>
            <w:top w:val="none" w:sz="0" w:space="0" w:color="auto"/>
            <w:left w:val="none" w:sz="0" w:space="0" w:color="auto"/>
            <w:bottom w:val="none" w:sz="0" w:space="0" w:color="auto"/>
            <w:right w:val="none" w:sz="0" w:space="0" w:color="auto"/>
          </w:divBdr>
        </w:div>
        <w:div w:id="538009176">
          <w:marLeft w:val="1080"/>
          <w:marRight w:val="0"/>
          <w:marTop w:val="0"/>
          <w:marBottom w:val="0"/>
          <w:divBdr>
            <w:top w:val="none" w:sz="0" w:space="0" w:color="auto"/>
            <w:left w:val="none" w:sz="0" w:space="0" w:color="auto"/>
            <w:bottom w:val="none" w:sz="0" w:space="0" w:color="auto"/>
            <w:right w:val="none" w:sz="0" w:space="0" w:color="auto"/>
          </w:divBdr>
        </w:div>
        <w:div w:id="538009178">
          <w:marLeft w:val="0"/>
          <w:marRight w:val="0"/>
          <w:marTop w:val="0"/>
          <w:marBottom w:val="0"/>
          <w:divBdr>
            <w:top w:val="none" w:sz="0" w:space="0" w:color="auto"/>
            <w:left w:val="none" w:sz="0" w:space="0" w:color="auto"/>
            <w:bottom w:val="none" w:sz="0" w:space="0" w:color="auto"/>
            <w:right w:val="none" w:sz="0" w:space="0" w:color="auto"/>
          </w:divBdr>
        </w:div>
        <w:div w:id="538009179">
          <w:marLeft w:val="0"/>
          <w:marRight w:val="0"/>
          <w:marTop w:val="0"/>
          <w:marBottom w:val="0"/>
          <w:divBdr>
            <w:top w:val="none" w:sz="0" w:space="0" w:color="auto"/>
            <w:left w:val="none" w:sz="0" w:space="0" w:color="auto"/>
            <w:bottom w:val="none" w:sz="0" w:space="0" w:color="auto"/>
            <w:right w:val="none" w:sz="0" w:space="0" w:color="auto"/>
          </w:divBdr>
        </w:div>
        <w:div w:id="538009181">
          <w:marLeft w:val="1080"/>
          <w:marRight w:val="0"/>
          <w:marTop w:val="0"/>
          <w:marBottom w:val="0"/>
          <w:divBdr>
            <w:top w:val="none" w:sz="0" w:space="0" w:color="auto"/>
            <w:left w:val="none" w:sz="0" w:space="0" w:color="auto"/>
            <w:bottom w:val="none" w:sz="0" w:space="0" w:color="auto"/>
            <w:right w:val="none" w:sz="0" w:space="0" w:color="auto"/>
          </w:divBdr>
        </w:div>
        <w:div w:id="538009182">
          <w:marLeft w:val="0"/>
          <w:marRight w:val="0"/>
          <w:marTop w:val="0"/>
          <w:marBottom w:val="0"/>
          <w:divBdr>
            <w:top w:val="none" w:sz="0" w:space="0" w:color="auto"/>
            <w:left w:val="none" w:sz="0" w:space="0" w:color="auto"/>
            <w:bottom w:val="none" w:sz="0" w:space="0" w:color="auto"/>
            <w:right w:val="none" w:sz="0" w:space="0" w:color="auto"/>
          </w:divBdr>
        </w:div>
        <w:div w:id="538009184">
          <w:marLeft w:val="0"/>
          <w:marRight w:val="0"/>
          <w:marTop w:val="0"/>
          <w:marBottom w:val="0"/>
          <w:divBdr>
            <w:top w:val="none" w:sz="0" w:space="0" w:color="auto"/>
            <w:left w:val="none" w:sz="0" w:space="0" w:color="auto"/>
            <w:bottom w:val="none" w:sz="0" w:space="0" w:color="auto"/>
            <w:right w:val="none" w:sz="0" w:space="0" w:color="auto"/>
          </w:divBdr>
        </w:div>
        <w:div w:id="538009185">
          <w:marLeft w:val="0"/>
          <w:marRight w:val="0"/>
          <w:marTop w:val="0"/>
          <w:marBottom w:val="0"/>
          <w:divBdr>
            <w:top w:val="none" w:sz="0" w:space="0" w:color="auto"/>
            <w:left w:val="none" w:sz="0" w:space="0" w:color="auto"/>
            <w:bottom w:val="none" w:sz="0" w:space="0" w:color="auto"/>
            <w:right w:val="none" w:sz="0" w:space="0" w:color="auto"/>
          </w:divBdr>
        </w:div>
        <w:div w:id="538009187">
          <w:marLeft w:val="0"/>
          <w:marRight w:val="0"/>
          <w:marTop w:val="0"/>
          <w:marBottom w:val="0"/>
          <w:divBdr>
            <w:top w:val="none" w:sz="0" w:space="0" w:color="auto"/>
            <w:left w:val="none" w:sz="0" w:space="0" w:color="auto"/>
            <w:bottom w:val="none" w:sz="0" w:space="0" w:color="auto"/>
            <w:right w:val="none" w:sz="0" w:space="0" w:color="auto"/>
          </w:divBdr>
        </w:div>
        <w:div w:id="538009188">
          <w:marLeft w:val="0"/>
          <w:marRight w:val="0"/>
          <w:marTop w:val="0"/>
          <w:marBottom w:val="0"/>
          <w:divBdr>
            <w:top w:val="none" w:sz="0" w:space="0" w:color="auto"/>
            <w:left w:val="none" w:sz="0" w:space="0" w:color="auto"/>
            <w:bottom w:val="none" w:sz="0" w:space="0" w:color="auto"/>
            <w:right w:val="none" w:sz="0" w:space="0" w:color="auto"/>
          </w:divBdr>
        </w:div>
        <w:div w:id="538009189">
          <w:marLeft w:val="0"/>
          <w:marRight w:val="0"/>
          <w:marTop w:val="0"/>
          <w:marBottom w:val="0"/>
          <w:divBdr>
            <w:top w:val="none" w:sz="0" w:space="0" w:color="auto"/>
            <w:left w:val="none" w:sz="0" w:space="0" w:color="auto"/>
            <w:bottom w:val="none" w:sz="0" w:space="0" w:color="auto"/>
            <w:right w:val="none" w:sz="0" w:space="0" w:color="auto"/>
          </w:divBdr>
        </w:div>
        <w:div w:id="538009190">
          <w:marLeft w:val="0"/>
          <w:marRight w:val="0"/>
          <w:marTop w:val="0"/>
          <w:marBottom w:val="0"/>
          <w:divBdr>
            <w:top w:val="none" w:sz="0" w:space="0" w:color="auto"/>
            <w:left w:val="none" w:sz="0" w:space="0" w:color="auto"/>
            <w:bottom w:val="none" w:sz="0" w:space="0" w:color="auto"/>
            <w:right w:val="none" w:sz="0" w:space="0" w:color="auto"/>
          </w:divBdr>
        </w:div>
        <w:div w:id="538009191">
          <w:marLeft w:val="720"/>
          <w:marRight w:val="0"/>
          <w:marTop w:val="0"/>
          <w:marBottom w:val="0"/>
          <w:divBdr>
            <w:top w:val="none" w:sz="0" w:space="0" w:color="auto"/>
            <w:left w:val="none" w:sz="0" w:space="0" w:color="auto"/>
            <w:bottom w:val="none" w:sz="0" w:space="0" w:color="auto"/>
            <w:right w:val="none" w:sz="0" w:space="0" w:color="auto"/>
          </w:divBdr>
        </w:div>
        <w:div w:id="538009192">
          <w:marLeft w:val="0"/>
          <w:marRight w:val="0"/>
          <w:marTop w:val="0"/>
          <w:marBottom w:val="0"/>
          <w:divBdr>
            <w:top w:val="none" w:sz="0" w:space="0" w:color="auto"/>
            <w:left w:val="none" w:sz="0" w:space="0" w:color="auto"/>
            <w:bottom w:val="none" w:sz="0" w:space="0" w:color="auto"/>
            <w:right w:val="none" w:sz="0" w:space="0" w:color="auto"/>
          </w:divBdr>
        </w:div>
        <w:div w:id="538009193">
          <w:marLeft w:val="0"/>
          <w:marRight w:val="0"/>
          <w:marTop w:val="0"/>
          <w:marBottom w:val="0"/>
          <w:divBdr>
            <w:top w:val="none" w:sz="0" w:space="0" w:color="auto"/>
            <w:left w:val="none" w:sz="0" w:space="0" w:color="auto"/>
            <w:bottom w:val="none" w:sz="0" w:space="0" w:color="auto"/>
            <w:right w:val="none" w:sz="0" w:space="0" w:color="auto"/>
          </w:divBdr>
        </w:div>
        <w:div w:id="538009194">
          <w:marLeft w:val="0"/>
          <w:marRight w:val="0"/>
          <w:marTop w:val="0"/>
          <w:marBottom w:val="0"/>
          <w:divBdr>
            <w:top w:val="none" w:sz="0" w:space="0" w:color="auto"/>
            <w:left w:val="none" w:sz="0" w:space="0" w:color="auto"/>
            <w:bottom w:val="none" w:sz="0" w:space="0" w:color="auto"/>
            <w:right w:val="none" w:sz="0" w:space="0" w:color="auto"/>
          </w:divBdr>
        </w:div>
        <w:div w:id="538009195">
          <w:marLeft w:val="0"/>
          <w:marRight w:val="0"/>
          <w:marTop w:val="0"/>
          <w:marBottom w:val="0"/>
          <w:divBdr>
            <w:top w:val="none" w:sz="0" w:space="0" w:color="auto"/>
            <w:left w:val="none" w:sz="0" w:space="0" w:color="auto"/>
            <w:bottom w:val="none" w:sz="0" w:space="0" w:color="auto"/>
            <w:right w:val="none" w:sz="0" w:space="0" w:color="auto"/>
          </w:divBdr>
        </w:div>
        <w:div w:id="538009196">
          <w:marLeft w:val="0"/>
          <w:marRight w:val="0"/>
          <w:marTop w:val="0"/>
          <w:marBottom w:val="0"/>
          <w:divBdr>
            <w:top w:val="none" w:sz="0" w:space="0" w:color="auto"/>
            <w:left w:val="none" w:sz="0" w:space="0" w:color="auto"/>
            <w:bottom w:val="none" w:sz="0" w:space="0" w:color="auto"/>
            <w:right w:val="none" w:sz="0" w:space="0" w:color="auto"/>
          </w:divBdr>
        </w:div>
        <w:div w:id="538009197">
          <w:marLeft w:val="720"/>
          <w:marRight w:val="0"/>
          <w:marTop w:val="0"/>
          <w:marBottom w:val="0"/>
          <w:divBdr>
            <w:top w:val="none" w:sz="0" w:space="0" w:color="auto"/>
            <w:left w:val="none" w:sz="0" w:space="0" w:color="auto"/>
            <w:bottom w:val="none" w:sz="0" w:space="0" w:color="auto"/>
            <w:right w:val="none" w:sz="0" w:space="0" w:color="auto"/>
          </w:divBdr>
        </w:div>
        <w:div w:id="538009198">
          <w:marLeft w:val="1080"/>
          <w:marRight w:val="0"/>
          <w:marTop w:val="0"/>
          <w:marBottom w:val="0"/>
          <w:divBdr>
            <w:top w:val="none" w:sz="0" w:space="0" w:color="auto"/>
            <w:left w:val="none" w:sz="0" w:space="0" w:color="auto"/>
            <w:bottom w:val="none" w:sz="0" w:space="0" w:color="auto"/>
            <w:right w:val="none" w:sz="0" w:space="0" w:color="auto"/>
          </w:divBdr>
        </w:div>
        <w:div w:id="538009199">
          <w:marLeft w:val="0"/>
          <w:marRight w:val="0"/>
          <w:marTop w:val="0"/>
          <w:marBottom w:val="0"/>
          <w:divBdr>
            <w:top w:val="none" w:sz="0" w:space="0" w:color="auto"/>
            <w:left w:val="none" w:sz="0" w:space="0" w:color="auto"/>
            <w:bottom w:val="none" w:sz="0" w:space="0" w:color="auto"/>
            <w:right w:val="none" w:sz="0" w:space="0" w:color="auto"/>
          </w:divBdr>
        </w:div>
        <w:div w:id="538009200">
          <w:marLeft w:val="0"/>
          <w:marRight w:val="0"/>
          <w:marTop w:val="0"/>
          <w:marBottom w:val="0"/>
          <w:divBdr>
            <w:top w:val="none" w:sz="0" w:space="0" w:color="auto"/>
            <w:left w:val="none" w:sz="0" w:space="0" w:color="auto"/>
            <w:bottom w:val="none" w:sz="0" w:space="0" w:color="auto"/>
            <w:right w:val="none" w:sz="0" w:space="0" w:color="auto"/>
          </w:divBdr>
        </w:div>
        <w:div w:id="538009201">
          <w:marLeft w:val="0"/>
          <w:marRight w:val="0"/>
          <w:marTop w:val="0"/>
          <w:marBottom w:val="0"/>
          <w:divBdr>
            <w:top w:val="none" w:sz="0" w:space="0" w:color="auto"/>
            <w:left w:val="none" w:sz="0" w:space="0" w:color="auto"/>
            <w:bottom w:val="none" w:sz="0" w:space="0" w:color="auto"/>
            <w:right w:val="none" w:sz="0" w:space="0" w:color="auto"/>
          </w:divBdr>
        </w:div>
        <w:div w:id="538009202">
          <w:marLeft w:val="0"/>
          <w:marRight w:val="0"/>
          <w:marTop w:val="0"/>
          <w:marBottom w:val="0"/>
          <w:divBdr>
            <w:top w:val="none" w:sz="0" w:space="0" w:color="auto"/>
            <w:left w:val="none" w:sz="0" w:space="0" w:color="auto"/>
            <w:bottom w:val="none" w:sz="0" w:space="0" w:color="auto"/>
            <w:right w:val="none" w:sz="0" w:space="0" w:color="auto"/>
          </w:divBdr>
        </w:div>
      </w:divsChild>
    </w:div>
    <w:div w:id="538009173">
      <w:marLeft w:val="0"/>
      <w:marRight w:val="0"/>
      <w:marTop w:val="0"/>
      <w:marBottom w:val="0"/>
      <w:divBdr>
        <w:top w:val="none" w:sz="0" w:space="0" w:color="auto"/>
        <w:left w:val="none" w:sz="0" w:space="0" w:color="auto"/>
        <w:bottom w:val="none" w:sz="0" w:space="0" w:color="auto"/>
        <w:right w:val="none" w:sz="0" w:space="0" w:color="auto"/>
      </w:divBdr>
    </w:div>
    <w:div w:id="538009177">
      <w:marLeft w:val="0"/>
      <w:marRight w:val="0"/>
      <w:marTop w:val="0"/>
      <w:marBottom w:val="0"/>
      <w:divBdr>
        <w:top w:val="none" w:sz="0" w:space="0" w:color="auto"/>
        <w:left w:val="none" w:sz="0" w:space="0" w:color="auto"/>
        <w:bottom w:val="none" w:sz="0" w:space="0" w:color="auto"/>
        <w:right w:val="none" w:sz="0" w:space="0" w:color="auto"/>
      </w:divBdr>
    </w:div>
    <w:div w:id="538009180">
      <w:marLeft w:val="0"/>
      <w:marRight w:val="0"/>
      <w:marTop w:val="0"/>
      <w:marBottom w:val="0"/>
      <w:divBdr>
        <w:top w:val="none" w:sz="0" w:space="0" w:color="auto"/>
        <w:left w:val="none" w:sz="0" w:space="0" w:color="auto"/>
        <w:bottom w:val="none" w:sz="0" w:space="0" w:color="auto"/>
        <w:right w:val="none" w:sz="0" w:space="0" w:color="auto"/>
      </w:divBdr>
    </w:div>
    <w:div w:id="538009183">
      <w:marLeft w:val="0"/>
      <w:marRight w:val="0"/>
      <w:marTop w:val="0"/>
      <w:marBottom w:val="0"/>
      <w:divBdr>
        <w:top w:val="none" w:sz="0" w:space="0" w:color="auto"/>
        <w:left w:val="none" w:sz="0" w:space="0" w:color="auto"/>
        <w:bottom w:val="none" w:sz="0" w:space="0" w:color="auto"/>
        <w:right w:val="none" w:sz="0" w:space="0" w:color="auto"/>
      </w:divBdr>
    </w:div>
    <w:div w:id="538009186">
      <w:marLeft w:val="0"/>
      <w:marRight w:val="0"/>
      <w:marTop w:val="0"/>
      <w:marBottom w:val="0"/>
      <w:divBdr>
        <w:top w:val="none" w:sz="0" w:space="0" w:color="auto"/>
        <w:left w:val="none" w:sz="0" w:space="0" w:color="auto"/>
        <w:bottom w:val="none" w:sz="0" w:space="0" w:color="auto"/>
        <w:right w:val="none" w:sz="0" w:space="0" w:color="auto"/>
      </w:divBdr>
    </w:div>
    <w:div w:id="538009220">
      <w:marLeft w:val="0"/>
      <w:marRight w:val="0"/>
      <w:marTop w:val="0"/>
      <w:marBottom w:val="0"/>
      <w:divBdr>
        <w:top w:val="none" w:sz="0" w:space="0" w:color="auto"/>
        <w:left w:val="none" w:sz="0" w:space="0" w:color="auto"/>
        <w:bottom w:val="none" w:sz="0" w:space="0" w:color="auto"/>
        <w:right w:val="none" w:sz="0" w:space="0" w:color="auto"/>
      </w:divBdr>
      <w:divsChild>
        <w:div w:id="538009125">
          <w:marLeft w:val="0"/>
          <w:marRight w:val="0"/>
          <w:marTop w:val="0"/>
          <w:marBottom w:val="0"/>
          <w:divBdr>
            <w:top w:val="none" w:sz="0" w:space="0" w:color="auto"/>
            <w:left w:val="none" w:sz="0" w:space="0" w:color="auto"/>
            <w:bottom w:val="none" w:sz="0" w:space="0" w:color="auto"/>
            <w:right w:val="none" w:sz="0" w:space="0" w:color="auto"/>
          </w:divBdr>
          <w:divsChild>
            <w:div w:id="538009223">
              <w:marLeft w:val="0"/>
              <w:marRight w:val="0"/>
              <w:marTop w:val="0"/>
              <w:marBottom w:val="0"/>
              <w:divBdr>
                <w:top w:val="none" w:sz="0" w:space="0" w:color="auto"/>
                <w:left w:val="none" w:sz="0" w:space="0" w:color="auto"/>
                <w:bottom w:val="none" w:sz="0" w:space="0" w:color="auto"/>
                <w:right w:val="none" w:sz="0" w:space="0" w:color="auto"/>
              </w:divBdr>
              <w:divsChild>
                <w:div w:id="538009227">
                  <w:marLeft w:val="0"/>
                  <w:marRight w:val="0"/>
                  <w:marTop w:val="0"/>
                  <w:marBottom w:val="0"/>
                  <w:divBdr>
                    <w:top w:val="none" w:sz="0" w:space="0" w:color="auto"/>
                    <w:left w:val="none" w:sz="0" w:space="0" w:color="auto"/>
                    <w:bottom w:val="none" w:sz="0" w:space="0" w:color="auto"/>
                    <w:right w:val="none" w:sz="0" w:space="0" w:color="auto"/>
                  </w:divBdr>
                  <w:divsChild>
                    <w:div w:id="538009130">
                      <w:marLeft w:val="0"/>
                      <w:marRight w:val="0"/>
                      <w:marTop w:val="0"/>
                      <w:marBottom w:val="0"/>
                      <w:divBdr>
                        <w:top w:val="none" w:sz="0" w:space="0" w:color="auto"/>
                        <w:left w:val="none" w:sz="0" w:space="0" w:color="auto"/>
                        <w:bottom w:val="none" w:sz="0" w:space="0" w:color="auto"/>
                        <w:right w:val="none" w:sz="0" w:space="0" w:color="auto"/>
                      </w:divBdr>
                      <w:divsChild>
                        <w:div w:id="538009131">
                          <w:marLeft w:val="0"/>
                          <w:marRight w:val="0"/>
                          <w:marTop w:val="0"/>
                          <w:marBottom w:val="0"/>
                          <w:divBdr>
                            <w:top w:val="none" w:sz="0" w:space="0" w:color="auto"/>
                            <w:left w:val="none" w:sz="0" w:space="0" w:color="auto"/>
                            <w:bottom w:val="none" w:sz="0" w:space="0" w:color="auto"/>
                            <w:right w:val="none" w:sz="0" w:space="0" w:color="auto"/>
                          </w:divBdr>
                          <w:divsChild>
                            <w:div w:id="538009157">
                              <w:marLeft w:val="0"/>
                              <w:marRight w:val="0"/>
                              <w:marTop w:val="0"/>
                              <w:marBottom w:val="0"/>
                              <w:divBdr>
                                <w:top w:val="none" w:sz="0" w:space="0" w:color="auto"/>
                                <w:left w:val="none" w:sz="0" w:space="0" w:color="auto"/>
                                <w:bottom w:val="none" w:sz="0" w:space="0" w:color="auto"/>
                                <w:right w:val="none" w:sz="0" w:space="0" w:color="auto"/>
                              </w:divBdr>
                              <w:divsChild>
                                <w:div w:id="538009098">
                                  <w:marLeft w:val="0"/>
                                  <w:marRight w:val="0"/>
                                  <w:marTop w:val="0"/>
                                  <w:marBottom w:val="0"/>
                                  <w:divBdr>
                                    <w:top w:val="none" w:sz="0" w:space="0" w:color="auto"/>
                                    <w:left w:val="none" w:sz="0" w:space="0" w:color="auto"/>
                                    <w:bottom w:val="none" w:sz="0" w:space="0" w:color="auto"/>
                                    <w:right w:val="none" w:sz="0" w:space="0" w:color="auto"/>
                                  </w:divBdr>
                                  <w:divsChild>
                                    <w:div w:id="538009154">
                                      <w:marLeft w:val="0"/>
                                      <w:marRight w:val="0"/>
                                      <w:marTop w:val="0"/>
                                      <w:marBottom w:val="0"/>
                                      <w:divBdr>
                                        <w:top w:val="none" w:sz="0" w:space="0" w:color="auto"/>
                                        <w:left w:val="none" w:sz="0" w:space="0" w:color="auto"/>
                                        <w:bottom w:val="none" w:sz="0" w:space="0" w:color="auto"/>
                                        <w:right w:val="none" w:sz="0" w:space="0" w:color="auto"/>
                                      </w:divBdr>
                                      <w:divsChild>
                                        <w:div w:id="538009153">
                                          <w:marLeft w:val="0"/>
                                          <w:marRight w:val="0"/>
                                          <w:marTop w:val="0"/>
                                          <w:marBottom w:val="0"/>
                                          <w:divBdr>
                                            <w:top w:val="none" w:sz="0" w:space="0" w:color="auto"/>
                                            <w:left w:val="none" w:sz="0" w:space="0" w:color="auto"/>
                                            <w:bottom w:val="none" w:sz="0" w:space="0" w:color="auto"/>
                                            <w:right w:val="none" w:sz="0" w:space="0" w:color="auto"/>
                                          </w:divBdr>
                                          <w:divsChild>
                                            <w:div w:id="538009161">
                                              <w:marLeft w:val="0"/>
                                              <w:marRight w:val="0"/>
                                              <w:marTop w:val="0"/>
                                              <w:marBottom w:val="0"/>
                                              <w:divBdr>
                                                <w:top w:val="none" w:sz="0" w:space="0" w:color="auto"/>
                                                <w:left w:val="none" w:sz="0" w:space="0" w:color="auto"/>
                                                <w:bottom w:val="none" w:sz="0" w:space="0" w:color="auto"/>
                                                <w:right w:val="none" w:sz="0" w:space="0" w:color="auto"/>
                                              </w:divBdr>
                                              <w:divsChild>
                                                <w:div w:id="538009127">
                                                  <w:marLeft w:val="0"/>
                                                  <w:marRight w:val="0"/>
                                                  <w:marTop w:val="0"/>
                                                  <w:marBottom w:val="0"/>
                                                  <w:divBdr>
                                                    <w:top w:val="none" w:sz="0" w:space="0" w:color="auto"/>
                                                    <w:left w:val="none" w:sz="0" w:space="0" w:color="auto"/>
                                                    <w:bottom w:val="none" w:sz="0" w:space="0" w:color="auto"/>
                                                    <w:right w:val="none" w:sz="0" w:space="0" w:color="auto"/>
                                                  </w:divBdr>
                                                  <w:divsChild>
                                                    <w:div w:id="538009216">
                                                      <w:marLeft w:val="0"/>
                                                      <w:marRight w:val="0"/>
                                                      <w:marTop w:val="0"/>
                                                      <w:marBottom w:val="0"/>
                                                      <w:divBdr>
                                                        <w:top w:val="none" w:sz="0" w:space="0" w:color="auto"/>
                                                        <w:left w:val="none" w:sz="0" w:space="0" w:color="auto"/>
                                                        <w:bottom w:val="none" w:sz="0" w:space="0" w:color="auto"/>
                                                        <w:right w:val="none" w:sz="0" w:space="0" w:color="auto"/>
                                                      </w:divBdr>
                                                      <w:divsChild>
                                                        <w:div w:id="538009102">
                                                          <w:marLeft w:val="0"/>
                                                          <w:marRight w:val="0"/>
                                                          <w:marTop w:val="0"/>
                                                          <w:marBottom w:val="0"/>
                                                          <w:divBdr>
                                                            <w:top w:val="none" w:sz="0" w:space="0" w:color="auto"/>
                                                            <w:left w:val="none" w:sz="0" w:space="0" w:color="auto"/>
                                                            <w:bottom w:val="none" w:sz="0" w:space="0" w:color="auto"/>
                                                            <w:right w:val="none" w:sz="0" w:space="0" w:color="auto"/>
                                                          </w:divBdr>
                                                          <w:divsChild>
                                                            <w:div w:id="538009109">
                                                              <w:marLeft w:val="0"/>
                                                              <w:marRight w:val="0"/>
                                                              <w:marTop w:val="0"/>
                                                              <w:marBottom w:val="0"/>
                                                              <w:divBdr>
                                                                <w:top w:val="none" w:sz="0" w:space="0" w:color="auto"/>
                                                                <w:left w:val="none" w:sz="0" w:space="0" w:color="auto"/>
                                                                <w:bottom w:val="none" w:sz="0" w:space="0" w:color="auto"/>
                                                                <w:right w:val="none" w:sz="0" w:space="0" w:color="auto"/>
                                                              </w:divBdr>
                                                              <w:divsChild>
                                                                <w:div w:id="538009144">
                                                                  <w:marLeft w:val="0"/>
                                                                  <w:marRight w:val="0"/>
                                                                  <w:marTop w:val="0"/>
                                                                  <w:marBottom w:val="0"/>
                                                                  <w:divBdr>
                                                                    <w:top w:val="none" w:sz="0" w:space="0" w:color="auto"/>
                                                                    <w:left w:val="none" w:sz="0" w:space="0" w:color="auto"/>
                                                                    <w:bottom w:val="none" w:sz="0" w:space="0" w:color="auto"/>
                                                                    <w:right w:val="none" w:sz="0" w:space="0" w:color="auto"/>
                                                                  </w:divBdr>
                                                                  <w:divsChild>
                                                                    <w:div w:id="538009115">
                                                                      <w:marLeft w:val="0"/>
                                                                      <w:marRight w:val="0"/>
                                                                      <w:marTop w:val="0"/>
                                                                      <w:marBottom w:val="0"/>
                                                                      <w:divBdr>
                                                                        <w:top w:val="none" w:sz="0" w:space="0" w:color="auto"/>
                                                                        <w:left w:val="none" w:sz="0" w:space="0" w:color="auto"/>
                                                                        <w:bottom w:val="none" w:sz="0" w:space="0" w:color="auto"/>
                                                                        <w:right w:val="none" w:sz="0" w:space="0" w:color="auto"/>
                                                                      </w:divBdr>
                                                                      <w:divsChild>
                                                                        <w:div w:id="538009221">
                                                                          <w:marLeft w:val="0"/>
                                                                          <w:marRight w:val="0"/>
                                                                          <w:marTop w:val="0"/>
                                                                          <w:marBottom w:val="0"/>
                                                                          <w:divBdr>
                                                                            <w:top w:val="none" w:sz="0" w:space="0" w:color="auto"/>
                                                                            <w:left w:val="none" w:sz="0" w:space="0" w:color="auto"/>
                                                                            <w:bottom w:val="none" w:sz="0" w:space="0" w:color="auto"/>
                                                                            <w:right w:val="none" w:sz="0" w:space="0" w:color="auto"/>
                                                                          </w:divBdr>
                                                                          <w:divsChild>
                                                                            <w:div w:id="538009135">
                                                                              <w:marLeft w:val="0"/>
                                                                              <w:marRight w:val="0"/>
                                                                              <w:marTop w:val="0"/>
                                                                              <w:marBottom w:val="0"/>
                                                                              <w:divBdr>
                                                                                <w:top w:val="none" w:sz="0" w:space="0" w:color="auto"/>
                                                                                <w:left w:val="none" w:sz="0" w:space="0" w:color="auto"/>
                                                                                <w:bottom w:val="none" w:sz="0" w:space="0" w:color="auto"/>
                                                                                <w:right w:val="none" w:sz="0" w:space="0" w:color="auto"/>
                                                                              </w:divBdr>
                                                                              <w:divsChild>
                                                                                <w:div w:id="538009230">
                                                                                  <w:marLeft w:val="0"/>
                                                                                  <w:marRight w:val="0"/>
                                                                                  <w:marTop w:val="0"/>
                                                                                  <w:marBottom w:val="0"/>
                                                                                  <w:divBdr>
                                                                                    <w:top w:val="none" w:sz="0" w:space="0" w:color="auto"/>
                                                                                    <w:left w:val="none" w:sz="0" w:space="0" w:color="auto"/>
                                                                                    <w:bottom w:val="none" w:sz="0" w:space="0" w:color="auto"/>
                                                                                    <w:right w:val="none" w:sz="0" w:space="0" w:color="auto"/>
                                                                                  </w:divBdr>
                                                                                  <w:divsChild>
                                                                                    <w:div w:id="538009151">
                                                                                      <w:marLeft w:val="0"/>
                                                                                      <w:marRight w:val="0"/>
                                                                                      <w:marTop w:val="0"/>
                                                                                      <w:marBottom w:val="0"/>
                                                                                      <w:divBdr>
                                                                                        <w:top w:val="none" w:sz="0" w:space="0" w:color="auto"/>
                                                                                        <w:left w:val="none" w:sz="0" w:space="0" w:color="auto"/>
                                                                                        <w:bottom w:val="none" w:sz="0" w:space="0" w:color="auto"/>
                                                                                        <w:right w:val="none" w:sz="0" w:space="0" w:color="auto"/>
                                                                                      </w:divBdr>
                                                                                      <w:divsChild>
                                                                                        <w:div w:id="538009210">
                                                                                          <w:marLeft w:val="0"/>
                                                                                          <w:marRight w:val="0"/>
                                                                                          <w:marTop w:val="0"/>
                                                                                          <w:marBottom w:val="0"/>
                                                                                          <w:divBdr>
                                                                                            <w:top w:val="none" w:sz="0" w:space="0" w:color="auto"/>
                                                                                            <w:left w:val="none" w:sz="0" w:space="0" w:color="auto"/>
                                                                                            <w:bottom w:val="none" w:sz="0" w:space="0" w:color="auto"/>
                                                                                            <w:right w:val="none" w:sz="0" w:space="0" w:color="auto"/>
                                                                                          </w:divBdr>
                                                                                          <w:divsChild>
                                                                                            <w:div w:id="538009119">
                                                                                              <w:marLeft w:val="0"/>
                                                                                              <w:marRight w:val="0"/>
                                                                                              <w:marTop w:val="0"/>
                                                                                              <w:marBottom w:val="0"/>
                                                                                              <w:divBdr>
                                                                                                <w:top w:val="none" w:sz="0" w:space="0" w:color="auto"/>
                                                                                                <w:left w:val="none" w:sz="0" w:space="0" w:color="auto"/>
                                                                                                <w:bottom w:val="none" w:sz="0" w:space="0" w:color="auto"/>
                                                                                                <w:right w:val="none" w:sz="0" w:space="0" w:color="auto"/>
                                                                                              </w:divBdr>
                                                                                              <w:divsChild>
                                                                                                <w:div w:id="538009132">
                                                                                                  <w:marLeft w:val="0"/>
                                                                                                  <w:marRight w:val="0"/>
                                                                                                  <w:marTop w:val="0"/>
                                                                                                  <w:marBottom w:val="0"/>
                                                                                                  <w:divBdr>
                                                                                                    <w:top w:val="none" w:sz="0" w:space="0" w:color="auto"/>
                                                                                                    <w:left w:val="none" w:sz="0" w:space="0" w:color="auto"/>
                                                                                                    <w:bottom w:val="none" w:sz="0" w:space="0" w:color="auto"/>
                                                                                                    <w:right w:val="none" w:sz="0" w:space="0" w:color="auto"/>
                                                                                                  </w:divBdr>
                                                                                                  <w:divsChild>
                                                                                                    <w:div w:id="538009129">
                                                                                                      <w:marLeft w:val="0"/>
                                                                                                      <w:marRight w:val="0"/>
                                                                                                      <w:marTop w:val="0"/>
                                                                                                      <w:marBottom w:val="0"/>
                                                                                                      <w:divBdr>
                                                                                                        <w:top w:val="none" w:sz="0" w:space="0" w:color="auto"/>
                                                                                                        <w:left w:val="none" w:sz="0" w:space="0" w:color="auto"/>
                                                                                                        <w:bottom w:val="none" w:sz="0" w:space="0" w:color="auto"/>
                                                                                                        <w:right w:val="none" w:sz="0" w:space="0" w:color="auto"/>
                                                                                                      </w:divBdr>
                                                                                                      <w:divsChild>
                                                                                                        <w:div w:id="538009093">
                                                                                                          <w:marLeft w:val="1440"/>
                                                                                                          <w:marRight w:val="0"/>
                                                                                                          <w:marTop w:val="0"/>
                                                                                                          <w:marBottom w:val="0"/>
                                                                                                          <w:divBdr>
                                                                                                            <w:top w:val="none" w:sz="0" w:space="0" w:color="auto"/>
                                                                                                            <w:left w:val="none" w:sz="0" w:space="0" w:color="auto"/>
                                                                                                            <w:bottom w:val="none" w:sz="0" w:space="0" w:color="auto"/>
                                                                                                            <w:right w:val="none" w:sz="0" w:space="0" w:color="auto"/>
                                                                                                          </w:divBdr>
                                                                                                        </w:div>
                                                                                                        <w:div w:id="538009100">
                                                                                                          <w:marLeft w:val="0"/>
                                                                                                          <w:marRight w:val="0"/>
                                                                                                          <w:marTop w:val="0"/>
                                                                                                          <w:marBottom w:val="0"/>
                                                                                                          <w:divBdr>
                                                                                                            <w:top w:val="none" w:sz="0" w:space="0" w:color="auto"/>
                                                                                                            <w:left w:val="none" w:sz="0" w:space="0" w:color="auto"/>
                                                                                                            <w:bottom w:val="none" w:sz="0" w:space="0" w:color="auto"/>
                                                                                                            <w:right w:val="none" w:sz="0" w:space="0" w:color="auto"/>
                                                                                                          </w:divBdr>
                                                                                                        </w:div>
                                                                                                        <w:div w:id="538009103">
                                                                                                          <w:marLeft w:val="0"/>
                                                                                                          <w:marRight w:val="0"/>
                                                                                                          <w:marTop w:val="0"/>
                                                                                                          <w:marBottom w:val="0"/>
                                                                                                          <w:divBdr>
                                                                                                            <w:top w:val="none" w:sz="0" w:space="0" w:color="auto"/>
                                                                                                            <w:left w:val="none" w:sz="0" w:space="0" w:color="auto"/>
                                                                                                            <w:bottom w:val="none" w:sz="0" w:space="0" w:color="auto"/>
                                                                                                            <w:right w:val="none" w:sz="0" w:space="0" w:color="auto"/>
                                                                                                          </w:divBdr>
                                                                                                        </w:div>
                                                                                                        <w:div w:id="538009108">
                                                                                                          <w:marLeft w:val="0"/>
                                                                                                          <w:marRight w:val="0"/>
                                                                                                          <w:marTop w:val="0"/>
                                                                                                          <w:marBottom w:val="0"/>
                                                                                                          <w:divBdr>
                                                                                                            <w:top w:val="none" w:sz="0" w:space="0" w:color="auto"/>
                                                                                                            <w:left w:val="none" w:sz="0" w:space="0" w:color="auto"/>
                                                                                                            <w:bottom w:val="none" w:sz="0" w:space="0" w:color="auto"/>
                                                                                                            <w:right w:val="none" w:sz="0" w:space="0" w:color="auto"/>
                                                                                                          </w:divBdr>
                                                                                                        </w:div>
                                                                                                        <w:div w:id="538009111">
                                                                                                          <w:marLeft w:val="0"/>
                                                                                                          <w:marRight w:val="0"/>
                                                                                                          <w:marTop w:val="0"/>
                                                                                                          <w:marBottom w:val="0"/>
                                                                                                          <w:divBdr>
                                                                                                            <w:top w:val="none" w:sz="0" w:space="0" w:color="auto"/>
                                                                                                            <w:left w:val="none" w:sz="0" w:space="0" w:color="auto"/>
                                                                                                            <w:bottom w:val="none" w:sz="0" w:space="0" w:color="auto"/>
                                                                                                            <w:right w:val="none" w:sz="0" w:space="0" w:color="auto"/>
                                                                                                          </w:divBdr>
                                                                                                        </w:div>
                                                                                                        <w:div w:id="538009112">
                                                                                                          <w:marLeft w:val="0"/>
                                                                                                          <w:marRight w:val="0"/>
                                                                                                          <w:marTop w:val="0"/>
                                                                                                          <w:marBottom w:val="0"/>
                                                                                                          <w:divBdr>
                                                                                                            <w:top w:val="none" w:sz="0" w:space="0" w:color="auto"/>
                                                                                                            <w:left w:val="none" w:sz="0" w:space="0" w:color="auto"/>
                                                                                                            <w:bottom w:val="none" w:sz="0" w:space="0" w:color="auto"/>
                                                                                                            <w:right w:val="none" w:sz="0" w:space="0" w:color="auto"/>
                                                                                                          </w:divBdr>
                                                                                                        </w:div>
                                                                                                        <w:div w:id="538009113">
                                                                                                          <w:marLeft w:val="0"/>
                                                                                                          <w:marRight w:val="0"/>
                                                                                                          <w:marTop w:val="0"/>
                                                                                                          <w:marBottom w:val="0"/>
                                                                                                          <w:divBdr>
                                                                                                            <w:top w:val="none" w:sz="0" w:space="0" w:color="auto"/>
                                                                                                            <w:left w:val="none" w:sz="0" w:space="0" w:color="auto"/>
                                                                                                            <w:bottom w:val="none" w:sz="0" w:space="0" w:color="auto"/>
                                                                                                            <w:right w:val="none" w:sz="0" w:space="0" w:color="auto"/>
                                                                                                          </w:divBdr>
                                                                                                        </w:div>
                                                                                                        <w:div w:id="538009117">
                                                                                                          <w:marLeft w:val="0"/>
                                                                                                          <w:marRight w:val="0"/>
                                                                                                          <w:marTop w:val="0"/>
                                                                                                          <w:marBottom w:val="0"/>
                                                                                                          <w:divBdr>
                                                                                                            <w:top w:val="none" w:sz="0" w:space="0" w:color="auto"/>
                                                                                                            <w:left w:val="none" w:sz="0" w:space="0" w:color="auto"/>
                                                                                                            <w:bottom w:val="none" w:sz="0" w:space="0" w:color="auto"/>
                                                                                                            <w:right w:val="none" w:sz="0" w:space="0" w:color="auto"/>
                                                                                                          </w:divBdr>
                                                                                                        </w:div>
                                                                                                        <w:div w:id="538009122">
                                                                                                          <w:marLeft w:val="1440"/>
                                                                                                          <w:marRight w:val="0"/>
                                                                                                          <w:marTop w:val="0"/>
                                                                                                          <w:marBottom w:val="0"/>
                                                                                                          <w:divBdr>
                                                                                                            <w:top w:val="none" w:sz="0" w:space="0" w:color="auto"/>
                                                                                                            <w:left w:val="none" w:sz="0" w:space="0" w:color="auto"/>
                                                                                                            <w:bottom w:val="none" w:sz="0" w:space="0" w:color="auto"/>
                                                                                                            <w:right w:val="none" w:sz="0" w:space="0" w:color="auto"/>
                                                                                                          </w:divBdr>
                                                                                                        </w:div>
                                                                                                        <w:div w:id="538009123">
                                                                                                          <w:marLeft w:val="1440"/>
                                                                                                          <w:marRight w:val="0"/>
                                                                                                          <w:marTop w:val="0"/>
                                                                                                          <w:marBottom w:val="0"/>
                                                                                                          <w:divBdr>
                                                                                                            <w:top w:val="none" w:sz="0" w:space="0" w:color="auto"/>
                                                                                                            <w:left w:val="none" w:sz="0" w:space="0" w:color="auto"/>
                                                                                                            <w:bottom w:val="none" w:sz="0" w:space="0" w:color="auto"/>
                                                                                                            <w:right w:val="none" w:sz="0" w:space="0" w:color="auto"/>
                                                                                                          </w:divBdr>
                                                                                                        </w:div>
                                                                                                        <w:div w:id="538009124">
                                                                                                          <w:marLeft w:val="0"/>
                                                                                                          <w:marRight w:val="0"/>
                                                                                                          <w:marTop w:val="0"/>
                                                                                                          <w:marBottom w:val="0"/>
                                                                                                          <w:divBdr>
                                                                                                            <w:top w:val="none" w:sz="0" w:space="0" w:color="auto"/>
                                                                                                            <w:left w:val="none" w:sz="0" w:space="0" w:color="auto"/>
                                                                                                            <w:bottom w:val="none" w:sz="0" w:space="0" w:color="auto"/>
                                                                                                            <w:right w:val="none" w:sz="0" w:space="0" w:color="auto"/>
                                                                                                          </w:divBdr>
                                                                                                        </w:div>
                                                                                                        <w:div w:id="538009136">
                                                                                                          <w:marLeft w:val="0"/>
                                                                                                          <w:marRight w:val="0"/>
                                                                                                          <w:marTop w:val="0"/>
                                                                                                          <w:marBottom w:val="0"/>
                                                                                                          <w:divBdr>
                                                                                                            <w:top w:val="none" w:sz="0" w:space="0" w:color="auto"/>
                                                                                                            <w:left w:val="none" w:sz="0" w:space="0" w:color="auto"/>
                                                                                                            <w:bottom w:val="none" w:sz="0" w:space="0" w:color="auto"/>
                                                                                                            <w:right w:val="none" w:sz="0" w:space="0" w:color="auto"/>
                                                                                                          </w:divBdr>
                                                                                                        </w:div>
                                                                                                        <w:div w:id="538009138">
                                                                                                          <w:marLeft w:val="0"/>
                                                                                                          <w:marRight w:val="0"/>
                                                                                                          <w:marTop w:val="0"/>
                                                                                                          <w:marBottom w:val="0"/>
                                                                                                          <w:divBdr>
                                                                                                            <w:top w:val="none" w:sz="0" w:space="0" w:color="auto"/>
                                                                                                            <w:left w:val="none" w:sz="0" w:space="0" w:color="auto"/>
                                                                                                            <w:bottom w:val="none" w:sz="0" w:space="0" w:color="auto"/>
                                                                                                            <w:right w:val="none" w:sz="0" w:space="0" w:color="auto"/>
                                                                                                          </w:divBdr>
                                                                                                        </w:div>
                                                                                                        <w:div w:id="538009141">
                                                                                                          <w:marLeft w:val="0"/>
                                                                                                          <w:marRight w:val="0"/>
                                                                                                          <w:marTop w:val="0"/>
                                                                                                          <w:marBottom w:val="0"/>
                                                                                                          <w:divBdr>
                                                                                                            <w:top w:val="none" w:sz="0" w:space="0" w:color="auto"/>
                                                                                                            <w:left w:val="none" w:sz="0" w:space="0" w:color="auto"/>
                                                                                                            <w:bottom w:val="none" w:sz="0" w:space="0" w:color="auto"/>
                                                                                                            <w:right w:val="none" w:sz="0" w:space="0" w:color="auto"/>
                                                                                                          </w:divBdr>
                                                                                                        </w:div>
                                                                                                        <w:div w:id="538009143">
                                                                                                          <w:marLeft w:val="0"/>
                                                                                                          <w:marRight w:val="0"/>
                                                                                                          <w:marTop w:val="0"/>
                                                                                                          <w:marBottom w:val="0"/>
                                                                                                          <w:divBdr>
                                                                                                            <w:top w:val="none" w:sz="0" w:space="0" w:color="auto"/>
                                                                                                            <w:left w:val="none" w:sz="0" w:space="0" w:color="auto"/>
                                                                                                            <w:bottom w:val="none" w:sz="0" w:space="0" w:color="auto"/>
                                                                                                            <w:right w:val="none" w:sz="0" w:space="0" w:color="auto"/>
                                                                                                          </w:divBdr>
                                                                                                        </w:div>
                                                                                                        <w:div w:id="538009145">
                                                                                                          <w:marLeft w:val="1440"/>
                                                                                                          <w:marRight w:val="0"/>
                                                                                                          <w:marTop w:val="0"/>
                                                                                                          <w:marBottom w:val="0"/>
                                                                                                          <w:divBdr>
                                                                                                            <w:top w:val="none" w:sz="0" w:space="0" w:color="auto"/>
                                                                                                            <w:left w:val="none" w:sz="0" w:space="0" w:color="auto"/>
                                                                                                            <w:bottom w:val="none" w:sz="0" w:space="0" w:color="auto"/>
                                                                                                            <w:right w:val="none" w:sz="0" w:space="0" w:color="auto"/>
                                                                                                          </w:divBdr>
                                                                                                        </w:div>
                                                                                                        <w:div w:id="538009149">
                                                                                                          <w:marLeft w:val="0"/>
                                                                                                          <w:marRight w:val="0"/>
                                                                                                          <w:marTop w:val="0"/>
                                                                                                          <w:marBottom w:val="0"/>
                                                                                                          <w:divBdr>
                                                                                                            <w:top w:val="none" w:sz="0" w:space="0" w:color="auto"/>
                                                                                                            <w:left w:val="none" w:sz="0" w:space="0" w:color="auto"/>
                                                                                                            <w:bottom w:val="none" w:sz="0" w:space="0" w:color="auto"/>
                                                                                                            <w:right w:val="none" w:sz="0" w:space="0" w:color="auto"/>
                                                                                                          </w:divBdr>
                                                                                                        </w:div>
                                                                                                        <w:div w:id="538009150">
                                                                                                          <w:marLeft w:val="0"/>
                                                                                                          <w:marRight w:val="0"/>
                                                                                                          <w:marTop w:val="0"/>
                                                                                                          <w:marBottom w:val="0"/>
                                                                                                          <w:divBdr>
                                                                                                            <w:top w:val="none" w:sz="0" w:space="0" w:color="auto"/>
                                                                                                            <w:left w:val="none" w:sz="0" w:space="0" w:color="auto"/>
                                                                                                            <w:bottom w:val="none" w:sz="0" w:space="0" w:color="auto"/>
                                                                                                            <w:right w:val="none" w:sz="0" w:space="0" w:color="auto"/>
                                                                                                          </w:divBdr>
                                                                                                        </w:div>
                                                                                                        <w:div w:id="538009160">
                                                                                                          <w:marLeft w:val="1440"/>
                                                                                                          <w:marRight w:val="0"/>
                                                                                                          <w:marTop w:val="0"/>
                                                                                                          <w:marBottom w:val="0"/>
                                                                                                          <w:divBdr>
                                                                                                            <w:top w:val="none" w:sz="0" w:space="0" w:color="auto"/>
                                                                                                            <w:left w:val="none" w:sz="0" w:space="0" w:color="auto"/>
                                                                                                            <w:bottom w:val="none" w:sz="0" w:space="0" w:color="auto"/>
                                                                                                            <w:right w:val="none" w:sz="0" w:space="0" w:color="auto"/>
                                                                                                          </w:divBdr>
                                                                                                        </w:div>
                                                                                                        <w:div w:id="538009162">
                                                                                                          <w:marLeft w:val="0"/>
                                                                                                          <w:marRight w:val="0"/>
                                                                                                          <w:marTop w:val="0"/>
                                                                                                          <w:marBottom w:val="0"/>
                                                                                                          <w:divBdr>
                                                                                                            <w:top w:val="none" w:sz="0" w:space="0" w:color="auto"/>
                                                                                                            <w:left w:val="none" w:sz="0" w:space="0" w:color="auto"/>
                                                                                                            <w:bottom w:val="none" w:sz="0" w:space="0" w:color="auto"/>
                                                                                                            <w:right w:val="none" w:sz="0" w:space="0" w:color="auto"/>
                                                                                                          </w:divBdr>
                                                                                                        </w:div>
                                                                                                        <w:div w:id="538009164">
                                                                                                          <w:marLeft w:val="0"/>
                                                                                                          <w:marRight w:val="0"/>
                                                                                                          <w:marTop w:val="0"/>
                                                                                                          <w:marBottom w:val="0"/>
                                                                                                          <w:divBdr>
                                                                                                            <w:top w:val="none" w:sz="0" w:space="0" w:color="auto"/>
                                                                                                            <w:left w:val="none" w:sz="0" w:space="0" w:color="auto"/>
                                                                                                            <w:bottom w:val="none" w:sz="0" w:space="0" w:color="auto"/>
                                                                                                            <w:right w:val="none" w:sz="0" w:space="0" w:color="auto"/>
                                                                                                          </w:divBdr>
                                                                                                        </w:div>
                                                                                                        <w:div w:id="538009209">
                                                                                                          <w:marLeft w:val="0"/>
                                                                                                          <w:marRight w:val="0"/>
                                                                                                          <w:marTop w:val="0"/>
                                                                                                          <w:marBottom w:val="0"/>
                                                                                                          <w:divBdr>
                                                                                                            <w:top w:val="none" w:sz="0" w:space="0" w:color="auto"/>
                                                                                                            <w:left w:val="none" w:sz="0" w:space="0" w:color="auto"/>
                                                                                                            <w:bottom w:val="none" w:sz="0" w:space="0" w:color="auto"/>
                                                                                                            <w:right w:val="none" w:sz="0" w:space="0" w:color="auto"/>
                                                                                                          </w:divBdr>
                                                                                                        </w:div>
                                                                                                        <w:div w:id="538009213">
                                                                                                          <w:marLeft w:val="0"/>
                                                                                                          <w:marRight w:val="0"/>
                                                                                                          <w:marTop w:val="0"/>
                                                                                                          <w:marBottom w:val="0"/>
                                                                                                          <w:divBdr>
                                                                                                            <w:top w:val="none" w:sz="0" w:space="0" w:color="auto"/>
                                                                                                            <w:left w:val="none" w:sz="0" w:space="0" w:color="auto"/>
                                                                                                            <w:bottom w:val="none" w:sz="0" w:space="0" w:color="auto"/>
                                                                                                            <w:right w:val="none" w:sz="0" w:space="0" w:color="auto"/>
                                                                                                          </w:divBdr>
                                                                                                        </w:div>
                                                                                                        <w:div w:id="538009215">
                                                                                                          <w:marLeft w:val="0"/>
                                                                                                          <w:marRight w:val="0"/>
                                                                                                          <w:marTop w:val="0"/>
                                                                                                          <w:marBottom w:val="0"/>
                                                                                                          <w:divBdr>
                                                                                                            <w:top w:val="none" w:sz="0" w:space="0" w:color="auto"/>
                                                                                                            <w:left w:val="none" w:sz="0" w:space="0" w:color="auto"/>
                                                                                                            <w:bottom w:val="none" w:sz="0" w:space="0" w:color="auto"/>
                                                                                                            <w:right w:val="none" w:sz="0" w:space="0" w:color="auto"/>
                                                                                                          </w:divBdr>
                                                                                                        </w:div>
                                                                                                        <w:div w:id="538009217">
                                                                                                          <w:marLeft w:val="0"/>
                                                                                                          <w:marRight w:val="0"/>
                                                                                                          <w:marTop w:val="0"/>
                                                                                                          <w:marBottom w:val="0"/>
                                                                                                          <w:divBdr>
                                                                                                            <w:top w:val="none" w:sz="0" w:space="0" w:color="auto"/>
                                                                                                            <w:left w:val="none" w:sz="0" w:space="0" w:color="auto"/>
                                                                                                            <w:bottom w:val="none" w:sz="0" w:space="0" w:color="auto"/>
                                                                                                            <w:right w:val="none" w:sz="0" w:space="0" w:color="auto"/>
                                                                                                          </w:divBdr>
                                                                                                        </w:div>
                                                                                                        <w:div w:id="538009218">
                                                                                                          <w:marLeft w:val="0"/>
                                                                                                          <w:marRight w:val="0"/>
                                                                                                          <w:marTop w:val="0"/>
                                                                                                          <w:marBottom w:val="0"/>
                                                                                                          <w:divBdr>
                                                                                                            <w:top w:val="none" w:sz="0" w:space="0" w:color="auto"/>
                                                                                                            <w:left w:val="none" w:sz="0" w:space="0" w:color="auto"/>
                                                                                                            <w:bottom w:val="none" w:sz="0" w:space="0" w:color="auto"/>
                                                                                                            <w:right w:val="none" w:sz="0" w:space="0" w:color="auto"/>
                                                                                                          </w:divBdr>
                                                                                                        </w:div>
                                                                                                        <w:div w:id="538009219">
                                                                                                          <w:marLeft w:val="0"/>
                                                                                                          <w:marRight w:val="0"/>
                                                                                                          <w:marTop w:val="0"/>
                                                                                                          <w:marBottom w:val="0"/>
                                                                                                          <w:divBdr>
                                                                                                            <w:top w:val="none" w:sz="0" w:space="0" w:color="auto"/>
                                                                                                            <w:left w:val="none" w:sz="0" w:space="0" w:color="auto"/>
                                                                                                            <w:bottom w:val="none" w:sz="0" w:space="0" w:color="auto"/>
                                                                                                            <w:right w:val="none" w:sz="0" w:space="0" w:color="auto"/>
                                                                                                          </w:divBdr>
                                                                                                        </w:div>
                                                                                                        <w:div w:id="538009222">
                                                                                                          <w:marLeft w:val="1440"/>
                                                                                                          <w:marRight w:val="0"/>
                                                                                                          <w:marTop w:val="0"/>
                                                                                                          <w:marBottom w:val="0"/>
                                                                                                          <w:divBdr>
                                                                                                            <w:top w:val="none" w:sz="0" w:space="0" w:color="auto"/>
                                                                                                            <w:left w:val="none" w:sz="0" w:space="0" w:color="auto"/>
                                                                                                            <w:bottom w:val="none" w:sz="0" w:space="0" w:color="auto"/>
                                                                                                            <w:right w:val="none" w:sz="0" w:space="0" w:color="auto"/>
                                                                                                          </w:divBdr>
                                                                                                        </w:div>
                                                                                                        <w:div w:id="538009224">
                                                                                                          <w:marLeft w:val="0"/>
                                                                                                          <w:marRight w:val="0"/>
                                                                                                          <w:marTop w:val="0"/>
                                                                                                          <w:marBottom w:val="0"/>
                                                                                                          <w:divBdr>
                                                                                                            <w:top w:val="none" w:sz="0" w:space="0" w:color="auto"/>
                                                                                                            <w:left w:val="none" w:sz="0" w:space="0" w:color="auto"/>
                                                                                                            <w:bottom w:val="none" w:sz="0" w:space="0" w:color="auto"/>
                                                                                                            <w:right w:val="none" w:sz="0" w:space="0" w:color="auto"/>
                                                                                                          </w:divBdr>
                                                                                                        </w:div>
                                                                                                        <w:div w:id="538009225">
                                                                                                          <w:marLeft w:val="0"/>
                                                                                                          <w:marRight w:val="0"/>
                                                                                                          <w:marTop w:val="0"/>
                                                                                                          <w:marBottom w:val="0"/>
                                                                                                          <w:divBdr>
                                                                                                            <w:top w:val="none" w:sz="0" w:space="0" w:color="auto"/>
                                                                                                            <w:left w:val="none" w:sz="0" w:space="0" w:color="auto"/>
                                                                                                            <w:bottom w:val="none" w:sz="0" w:space="0" w:color="auto"/>
                                                                                                            <w:right w:val="none" w:sz="0" w:space="0" w:color="auto"/>
                                                                                                          </w:divBdr>
                                                                                                        </w:div>
                                                                                                        <w:div w:id="538009226">
                                                                                                          <w:marLeft w:val="0"/>
                                                                                                          <w:marRight w:val="0"/>
                                                                                                          <w:marTop w:val="0"/>
                                                                                                          <w:marBottom w:val="0"/>
                                                                                                          <w:divBdr>
                                                                                                            <w:top w:val="none" w:sz="0" w:space="0" w:color="auto"/>
                                                                                                            <w:left w:val="none" w:sz="0" w:space="0" w:color="auto"/>
                                                                                                            <w:bottom w:val="none" w:sz="0" w:space="0" w:color="auto"/>
                                                                                                            <w:right w:val="none" w:sz="0" w:space="0" w:color="auto"/>
                                                                                                          </w:divBdr>
                                                                                                        </w:div>
                                                                                                        <w:div w:id="538009231">
                                                                                                          <w:marLeft w:val="0"/>
                                                                                                          <w:marRight w:val="0"/>
                                                                                                          <w:marTop w:val="0"/>
                                                                                                          <w:marBottom w:val="0"/>
                                                                                                          <w:divBdr>
                                                                                                            <w:top w:val="none" w:sz="0" w:space="0" w:color="auto"/>
                                                                                                            <w:left w:val="none" w:sz="0" w:space="0" w:color="auto"/>
                                                                                                            <w:bottom w:val="none" w:sz="0" w:space="0" w:color="auto"/>
                                                                                                            <w:right w:val="none" w:sz="0" w:space="0" w:color="auto"/>
                                                                                                          </w:divBdr>
                                                                                                        </w:div>
                                                                                                        <w:div w:id="538009232">
                                                                                                          <w:marLeft w:val="0"/>
                                                                                                          <w:marRight w:val="0"/>
                                                                                                          <w:marTop w:val="0"/>
                                                                                                          <w:marBottom w:val="0"/>
                                                                                                          <w:divBdr>
                                                                                                            <w:top w:val="none" w:sz="0" w:space="0" w:color="auto"/>
                                                                                                            <w:left w:val="none" w:sz="0" w:space="0" w:color="auto"/>
                                                                                                            <w:bottom w:val="none" w:sz="0" w:space="0" w:color="auto"/>
                                                                                                            <w:right w:val="none" w:sz="0" w:space="0" w:color="auto"/>
                                                                                                          </w:divBdr>
                                                                                                          <w:divsChild>
                                                                                                            <w:div w:id="538009099">
                                                                                                              <w:marLeft w:val="0"/>
                                                                                                              <w:marRight w:val="0"/>
                                                                                                              <w:marTop w:val="0"/>
                                                                                                              <w:marBottom w:val="0"/>
                                                                                                              <w:divBdr>
                                                                                                                <w:top w:val="none" w:sz="0" w:space="0" w:color="auto"/>
                                                                                                                <w:left w:val="none" w:sz="0" w:space="0" w:color="auto"/>
                                                                                                                <w:bottom w:val="none" w:sz="0" w:space="0" w:color="auto"/>
                                                                                                                <w:right w:val="none" w:sz="0" w:space="0" w:color="auto"/>
                                                                                                              </w:divBdr>
                                                                                                            </w:div>
                                                                                                            <w:div w:id="538009105">
                                                                                                              <w:marLeft w:val="0"/>
                                                                                                              <w:marRight w:val="0"/>
                                                                                                              <w:marTop w:val="0"/>
                                                                                                              <w:marBottom w:val="0"/>
                                                                                                              <w:divBdr>
                                                                                                                <w:top w:val="none" w:sz="0" w:space="0" w:color="auto"/>
                                                                                                                <w:left w:val="none" w:sz="0" w:space="0" w:color="auto"/>
                                                                                                                <w:bottom w:val="none" w:sz="0" w:space="0" w:color="auto"/>
                                                                                                                <w:right w:val="none" w:sz="0" w:space="0" w:color="auto"/>
                                                                                                              </w:divBdr>
                                                                                                            </w:div>
                                                                                                            <w:div w:id="538009110">
                                                                                                              <w:marLeft w:val="0"/>
                                                                                                              <w:marRight w:val="0"/>
                                                                                                              <w:marTop w:val="0"/>
                                                                                                              <w:marBottom w:val="0"/>
                                                                                                              <w:divBdr>
                                                                                                                <w:top w:val="none" w:sz="0" w:space="0" w:color="auto"/>
                                                                                                                <w:left w:val="none" w:sz="0" w:space="0" w:color="auto"/>
                                                                                                                <w:bottom w:val="none" w:sz="0" w:space="0" w:color="auto"/>
                                                                                                                <w:right w:val="none" w:sz="0" w:space="0" w:color="auto"/>
                                                                                                              </w:divBdr>
                                                                                                            </w:div>
                                                                                                            <w:div w:id="538009121">
                                                                                                              <w:marLeft w:val="0"/>
                                                                                                              <w:marRight w:val="0"/>
                                                                                                              <w:marTop w:val="0"/>
                                                                                                              <w:marBottom w:val="0"/>
                                                                                                              <w:divBdr>
                                                                                                                <w:top w:val="none" w:sz="0" w:space="0" w:color="auto"/>
                                                                                                                <w:left w:val="none" w:sz="0" w:space="0" w:color="auto"/>
                                                                                                                <w:bottom w:val="none" w:sz="0" w:space="0" w:color="auto"/>
                                                                                                                <w:right w:val="none" w:sz="0" w:space="0" w:color="auto"/>
                                                                                                              </w:divBdr>
                                                                                                            </w:div>
                                                                                                            <w:div w:id="538009126">
                                                                                                              <w:marLeft w:val="0"/>
                                                                                                              <w:marRight w:val="0"/>
                                                                                                              <w:marTop w:val="0"/>
                                                                                                              <w:marBottom w:val="0"/>
                                                                                                              <w:divBdr>
                                                                                                                <w:top w:val="none" w:sz="0" w:space="0" w:color="auto"/>
                                                                                                                <w:left w:val="none" w:sz="0" w:space="0" w:color="auto"/>
                                                                                                                <w:bottom w:val="none" w:sz="0" w:space="0" w:color="auto"/>
                                                                                                                <w:right w:val="none" w:sz="0" w:space="0" w:color="auto"/>
                                                                                                              </w:divBdr>
                                                                                                            </w:div>
                                                                                                            <w:div w:id="5380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77841">
      <w:bodyDiv w:val="1"/>
      <w:marLeft w:val="0"/>
      <w:marRight w:val="0"/>
      <w:marTop w:val="0"/>
      <w:marBottom w:val="0"/>
      <w:divBdr>
        <w:top w:val="none" w:sz="0" w:space="0" w:color="auto"/>
        <w:left w:val="none" w:sz="0" w:space="0" w:color="auto"/>
        <w:bottom w:val="none" w:sz="0" w:space="0" w:color="auto"/>
        <w:right w:val="none" w:sz="0" w:space="0" w:color="auto"/>
      </w:divBdr>
    </w:div>
    <w:div w:id="997074817">
      <w:bodyDiv w:val="1"/>
      <w:marLeft w:val="0"/>
      <w:marRight w:val="0"/>
      <w:marTop w:val="0"/>
      <w:marBottom w:val="0"/>
      <w:divBdr>
        <w:top w:val="none" w:sz="0" w:space="0" w:color="auto"/>
        <w:left w:val="none" w:sz="0" w:space="0" w:color="auto"/>
        <w:bottom w:val="none" w:sz="0" w:space="0" w:color="auto"/>
        <w:right w:val="none" w:sz="0" w:space="0" w:color="auto"/>
      </w:divBdr>
      <w:divsChild>
        <w:div w:id="859315874">
          <w:marLeft w:val="0"/>
          <w:marRight w:val="0"/>
          <w:marTop w:val="0"/>
          <w:marBottom w:val="0"/>
          <w:divBdr>
            <w:top w:val="none" w:sz="0" w:space="0" w:color="auto"/>
            <w:left w:val="none" w:sz="0" w:space="0" w:color="auto"/>
            <w:bottom w:val="none" w:sz="0" w:space="0" w:color="auto"/>
            <w:right w:val="none" w:sz="0" w:space="0" w:color="auto"/>
          </w:divBdr>
        </w:div>
      </w:divsChild>
    </w:div>
    <w:div w:id="1223979131">
      <w:bodyDiv w:val="1"/>
      <w:marLeft w:val="0"/>
      <w:marRight w:val="0"/>
      <w:marTop w:val="0"/>
      <w:marBottom w:val="0"/>
      <w:divBdr>
        <w:top w:val="none" w:sz="0" w:space="0" w:color="auto"/>
        <w:left w:val="none" w:sz="0" w:space="0" w:color="auto"/>
        <w:bottom w:val="none" w:sz="0" w:space="0" w:color="auto"/>
        <w:right w:val="none" w:sz="0" w:space="0" w:color="auto"/>
      </w:divBdr>
    </w:div>
    <w:div w:id="1267349166">
      <w:bodyDiv w:val="1"/>
      <w:marLeft w:val="0"/>
      <w:marRight w:val="0"/>
      <w:marTop w:val="0"/>
      <w:marBottom w:val="0"/>
      <w:divBdr>
        <w:top w:val="none" w:sz="0" w:space="0" w:color="auto"/>
        <w:left w:val="none" w:sz="0" w:space="0" w:color="auto"/>
        <w:bottom w:val="none" w:sz="0" w:space="0" w:color="auto"/>
        <w:right w:val="none" w:sz="0" w:space="0" w:color="auto"/>
      </w:divBdr>
    </w:div>
    <w:div w:id="1276985438">
      <w:bodyDiv w:val="1"/>
      <w:marLeft w:val="0"/>
      <w:marRight w:val="0"/>
      <w:marTop w:val="0"/>
      <w:marBottom w:val="0"/>
      <w:divBdr>
        <w:top w:val="none" w:sz="0" w:space="0" w:color="auto"/>
        <w:left w:val="none" w:sz="0" w:space="0" w:color="auto"/>
        <w:bottom w:val="none" w:sz="0" w:space="0" w:color="auto"/>
        <w:right w:val="none" w:sz="0" w:space="0" w:color="auto"/>
      </w:divBdr>
    </w:div>
    <w:div w:id="1320041423">
      <w:bodyDiv w:val="1"/>
      <w:marLeft w:val="0"/>
      <w:marRight w:val="0"/>
      <w:marTop w:val="0"/>
      <w:marBottom w:val="0"/>
      <w:divBdr>
        <w:top w:val="none" w:sz="0" w:space="0" w:color="auto"/>
        <w:left w:val="none" w:sz="0" w:space="0" w:color="auto"/>
        <w:bottom w:val="none" w:sz="0" w:space="0" w:color="auto"/>
        <w:right w:val="none" w:sz="0" w:space="0" w:color="auto"/>
      </w:divBdr>
    </w:div>
    <w:div w:id="1732850429">
      <w:bodyDiv w:val="1"/>
      <w:marLeft w:val="0"/>
      <w:marRight w:val="0"/>
      <w:marTop w:val="0"/>
      <w:marBottom w:val="0"/>
      <w:divBdr>
        <w:top w:val="none" w:sz="0" w:space="0" w:color="auto"/>
        <w:left w:val="none" w:sz="0" w:space="0" w:color="auto"/>
        <w:bottom w:val="none" w:sz="0" w:space="0" w:color="auto"/>
        <w:right w:val="none" w:sz="0" w:space="0" w:color="auto"/>
      </w:divBdr>
    </w:div>
    <w:div w:id="1760173639">
      <w:bodyDiv w:val="1"/>
      <w:marLeft w:val="0"/>
      <w:marRight w:val="0"/>
      <w:marTop w:val="0"/>
      <w:marBottom w:val="0"/>
      <w:divBdr>
        <w:top w:val="none" w:sz="0" w:space="0" w:color="auto"/>
        <w:left w:val="none" w:sz="0" w:space="0" w:color="auto"/>
        <w:bottom w:val="none" w:sz="0" w:space="0" w:color="auto"/>
        <w:right w:val="none" w:sz="0" w:space="0" w:color="auto"/>
      </w:divBdr>
      <w:divsChild>
        <w:div w:id="403913318">
          <w:marLeft w:val="0"/>
          <w:marRight w:val="0"/>
          <w:marTop w:val="0"/>
          <w:marBottom w:val="0"/>
          <w:divBdr>
            <w:top w:val="none" w:sz="0" w:space="0" w:color="auto"/>
            <w:left w:val="none" w:sz="0" w:space="0" w:color="auto"/>
            <w:bottom w:val="none" w:sz="0" w:space="0" w:color="auto"/>
            <w:right w:val="none" w:sz="0" w:space="0" w:color="auto"/>
          </w:divBdr>
        </w:div>
      </w:divsChild>
    </w:div>
    <w:div w:id="189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5143</TotalTime>
  <Pages>12</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cto_splcmd</dc:creator>
  <cp:keywords/>
  <dc:description/>
  <cp:lastModifiedBy>Hewlett-Packard Company</cp:lastModifiedBy>
  <cp:revision>844</cp:revision>
  <cp:lastPrinted>2019-09-03T09:55:00Z</cp:lastPrinted>
  <dcterms:created xsi:type="dcterms:W3CDTF">2013-10-25T08:17:00Z</dcterms:created>
  <dcterms:modified xsi:type="dcterms:W3CDTF">2019-09-19T13:45:00Z</dcterms:modified>
</cp:coreProperties>
</file>